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22F7" w14:textId="77777777" w:rsidR="0086292E" w:rsidRPr="00B23737" w:rsidRDefault="0086292E" w:rsidP="0086292E">
      <w:pPr>
        <w:pStyle w:val="Heading1"/>
        <w:rPr>
          <w:sz w:val="24"/>
          <w:szCs w:val="24"/>
        </w:rPr>
      </w:pPr>
      <w:bookmarkStart w:id="0" w:name="_Toc159052210"/>
      <w:r w:rsidRPr="0031732E">
        <w:rPr>
          <w:sz w:val="24"/>
          <w:szCs w:val="24"/>
        </w:rPr>
        <w:t>ABSTRAK</w:t>
      </w:r>
      <w:bookmarkEnd w:id="0"/>
    </w:p>
    <w:p w14:paraId="6E9F4C8C" w14:textId="77777777" w:rsidR="0086292E" w:rsidRPr="000C5C9B" w:rsidRDefault="0086292E" w:rsidP="0086292E">
      <w:pPr>
        <w:spacing w:after="0" w:line="360" w:lineRule="auto"/>
        <w:jc w:val="center"/>
        <w:rPr>
          <w:rFonts w:ascii="Times New Roman" w:hAnsi="Times New Roman" w:cs="Times New Roman"/>
          <w:b/>
          <w:bCs/>
          <w:sz w:val="24"/>
          <w:szCs w:val="24"/>
        </w:rPr>
      </w:pPr>
      <w:r w:rsidRPr="000C5C9B">
        <w:rPr>
          <w:rFonts w:ascii="Times New Roman" w:hAnsi="Times New Roman" w:cs="Times New Roman"/>
          <w:b/>
          <w:bCs/>
          <w:sz w:val="24"/>
          <w:szCs w:val="24"/>
        </w:rPr>
        <w:t>HUBUNGAN BAYI BBLR PRETERM DENGAN KEJADIAN HIPERBILIRUBIN DI RSUD SULTAN IMANUDDIN PANGKALAN BUN</w:t>
      </w:r>
    </w:p>
    <w:p w14:paraId="7048897F" w14:textId="77777777" w:rsidR="0086292E" w:rsidRPr="000C5C9B" w:rsidRDefault="0086292E" w:rsidP="0086292E">
      <w:pPr>
        <w:spacing w:after="0" w:line="240" w:lineRule="auto"/>
        <w:jc w:val="center"/>
        <w:rPr>
          <w:rFonts w:ascii="Times New Roman" w:hAnsi="Times New Roman" w:cs="Times New Roman"/>
          <w:sz w:val="24"/>
          <w:szCs w:val="24"/>
        </w:rPr>
      </w:pPr>
      <w:r w:rsidRPr="000C5C9B">
        <w:rPr>
          <w:rFonts w:ascii="Times New Roman" w:hAnsi="Times New Roman" w:cs="Times New Roman"/>
          <w:sz w:val="24"/>
          <w:szCs w:val="24"/>
        </w:rPr>
        <w:t>Ratnawati Miran, Riza Tsalasatul Mufida</w:t>
      </w:r>
    </w:p>
    <w:p w14:paraId="29CFCA0B" w14:textId="77777777" w:rsidR="0086292E" w:rsidRPr="000C5C9B" w:rsidRDefault="0086292E" w:rsidP="0086292E">
      <w:pPr>
        <w:spacing w:after="0" w:line="240" w:lineRule="auto"/>
        <w:jc w:val="center"/>
        <w:rPr>
          <w:rFonts w:ascii="Times New Roman" w:hAnsi="Times New Roman" w:cs="Times New Roman"/>
          <w:b/>
          <w:bCs/>
          <w:i/>
          <w:iCs/>
          <w:sz w:val="24"/>
          <w:szCs w:val="24"/>
        </w:rPr>
      </w:pPr>
      <w:r w:rsidRPr="000C5C9B">
        <w:rPr>
          <w:rFonts w:ascii="Times New Roman" w:hAnsi="Times New Roman" w:cs="Times New Roman"/>
          <w:b/>
          <w:bCs/>
          <w:i/>
          <w:iCs/>
          <w:sz w:val="24"/>
          <w:szCs w:val="24"/>
        </w:rPr>
        <w:t>Institut Ilmu Kesehatan STRADA Indonesia</w:t>
      </w:r>
    </w:p>
    <w:p w14:paraId="2386DA0B" w14:textId="77777777" w:rsidR="0086292E" w:rsidRPr="000C5C9B" w:rsidRDefault="0086292E" w:rsidP="0086292E">
      <w:pPr>
        <w:spacing w:after="0" w:line="240" w:lineRule="auto"/>
        <w:jc w:val="center"/>
        <w:rPr>
          <w:rFonts w:ascii="Times New Roman" w:hAnsi="Times New Roman" w:cs="Times New Roman"/>
          <w:b/>
          <w:bCs/>
          <w:i/>
          <w:iCs/>
          <w:sz w:val="24"/>
          <w:szCs w:val="24"/>
        </w:rPr>
      </w:pPr>
      <w:hyperlink r:id="rId4" w:history="1">
        <w:r w:rsidRPr="000C5C9B">
          <w:rPr>
            <w:rStyle w:val="Hyperlink"/>
            <w:rFonts w:ascii="Times New Roman" w:hAnsi="Times New Roman" w:cs="Times New Roman"/>
            <w:b/>
            <w:bCs/>
            <w:i/>
            <w:iCs/>
            <w:sz w:val="24"/>
            <w:szCs w:val="24"/>
          </w:rPr>
          <w:t>ratnamiran85@gmail.com</w:t>
        </w:r>
      </w:hyperlink>
      <w:r w:rsidRPr="000C5C9B">
        <w:rPr>
          <w:rFonts w:ascii="Times New Roman" w:hAnsi="Times New Roman" w:cs="Times New Roman"/>
          <w:b/>
          <w:bCs/>
          <w:i/>
          <w:iCs/>
          <w:sz w:val="24"/>
          <w:szCs w:val="24"/>
        </w:rPr>
        <w:t xml:space="preserve"> </w:t>
      </w:r>
      <w:hyperlink r:id="rId5" w:history="1">
        <w:r w:rsidRPr="000C5C9B">
          <w:rPr>
            <w:rStyle w:val="Hyperlink"/>
            <w:rFonts w:ascii="Times New Roman" w:hAnsi="Times New Roman" w:cs="Times New Roman"/>
            <w:b/>
            <w:bCs/>
            <w:i/>
            <w:iCs/>
            <w:sz w:val="24"/>
            <w:szCs w:val="24"/>
          </w:rPr>
          <w:t>rizamufida89@iik-strada.ac.id</w:t>
        </w:r>
      </w:hyperlink>
    </w:p>
    <w:p w14:paraId="0767ADDE" w14:textId="77777777" w:rsidR="0086292E" w:rsidRPr="000C5C9B" w:rsidRDefault="0086292E" w:rsidP="0086292E">
      <w:pPr>
        <w:spacing w:after="0" w:line="360" w:lineRule="auto"/>
        <w:jc w:val="center"/>
        <w:rPr>
          <w:rFonts w:ascii="Times New Roman" w:hAnsi="Times New Roman" w:cs="Times New Roman"/>
          <w:i/>
          <w:iCs/>
          <w:sz w:val="24"/>
          <w:szCs w:val="24"/>
        </w:rPr>
      </w:pPr>
    </w:p>
    <w:p w14:paraId="2F85D745" w14:textId="77777777" w:rsidR="0086292E" w:rsidRPr="000C5C9B" w:rsidRDefault="0086292E" w:rsidP="0086292E">
      <w:pPr>
        <w:spacing w:after="0" w:line="360" w:lineRule="auto"/>
        <w:jc w:val="both"/>
        <w:rPr>
          <w:rFonts w:ascii="Times New Roman" w:hAnsi="Times New Roman" w:cs="Times New Roman"/>
          <w:sz w:val="24"/>
          <w:szCs w:val="24"/>
        </w:rPr>
      </w:pPr>
      <w:r w:rsidRPr="000C5C9B">
        <w:rPr>
          <w:rFonts w:ascii="Times New Roman" w:hAnsi="Times New Roman" w:cs="Times New Roman"/>
          <w:sz w:val="24"/>
          <w:szCs w:val="24"/>
        </w:rPr>
        <w:t>BBLR adalah bayi yang lahir dengan berat kurang dari 2500 gram tanpa memandang usia kehamilan. BBLR dapat terjadi pada bayi kurang bulan atau cukup bulan yang mengalami IUGR. .BBLR menjadi salah satu penyumbang tertinggi angka kematian bayi. Kematian bayi merupakan bayi mati atau mati dini dengan usia kurang dari 28 hari setelah kelahiran. Menurut WHO sebanyak 7000 bayi baru lahir meninggal setiap harinya. Data epidemiologi menunjukkan bahwa lebih dari 50% bayi baru lahir menderita ikterik atau hiperbilirubin yang dapat di deteksi secara klinis dalam minggu pertama kehidupannya. kejadian hiperbilirubin lebih cepat terjadi pada bayi prematur dan BBLR, dan berlangsung lama dikarenakan sel hati yang masih imatur, uptake dan konjugasi bilirubin yang lambat serta sirkulasi enterohepatik yang meningkat. Tujuan penelitian ini yaitu untuk Mengetahui hubungan bayi BBLR Preterm dengan kejadian hiperbilirubin di RSUD Sultan Imanuddin Pangkalan Bun.</w:t>
      </w:r>
      <w:r w:rsidRPr="000C5C9B">
        <w:rPr>
          <w:rFonts w:ascii="Times New Roman" w:hAnsi="Times New Roman" w:cs="Times New Roman"/>
          <w:b/>
          <w:bCs/>
          <w:sz w:val="24"/>
          <w:szCs w:val="24"/>
        </w:rPr>
        <w:t xml:space="preserve"> </w:t>
      </w:r>
      <w:r w:rsidRPr="000C5C9B">
        <w:rPr>
          <w:rFonts w:ascii="Times New Roman" w:hAnsi="Times New Roman" w:cs="Times New Roman"/>
          <w:sz w:val="24"/>
          <w:szCs w:val="24"/>
        </w:rPr>
        <w:t>Penelitian ini</w:t>
      </w:r>
      <w:r w:rsidRPr="000C5C9B">
        <w:rPr>
          <w:rFonts w:ascii="Times New Roman" w:hAnsi="Times New Roman" w:cs="Times New Roman"/>
          <w:b/>
          <w:bCs/>
          <w:sz w:val="24"/>
          <w:szCs w:val="24"/>
        </w:rPr>
        <w:t xml:space="preserve"> </w:t>
      </w:r>
      <w:r w:rsidRPr="000C5C9B">
        <w:rPr>
          <w:rFonts w:ascii="Times New Roman" w:hAnsi="Times New Roman" w:cs="Times New Roman"/>
          <w:sz w:val="24"/>
          <w:szCs w:val="24"/>
        </w:rPr>
        <w:t xml:space="preserve">menggunakan metode penelitian kuantitatif dengan pendekatan Case control study, dengan jumlah populasi sebanyak 148 bayi dan sampel yang di ambil yaitu 60 bayi dengan tekhnik pengambilan data secara purposive sampling. Hasil penelitian </w:t>
      </w:r>
      <w:r w:rsidRPr="000C5C9B">
        <w:rPr>
          <w:rFonts w:ascii="Times New Roman" w:hAnsi="Times New Roman" w:cs="Times New Roman"/>
          <w:b/>
          <w:bCs/>
          <w:sz w:val="24"/>
          <w:szCs w:val="24"/>
        </w:rPr>
        <w:t xml:space="preserve"> </w:t>
      </w:r>
      <w:r w:rsidRPr="000C5C9B">
        <w:rPr>
          <w:rFonts w:ascii="Times New Roman" w:hAnsi="Times New Roman" w:cs="Times New Roman"/>
          <w:sz w:val="24"/>
          <w:szCs w:val="24"/>
        </w:rPr>
        <w:t>Berdasarkan hasil uji Chi-square diperoleh nilai p-value 0,02 &lt; 0,05 H0 ditolak dan H1 diterima yang berarti dapat disimpulkan bahwa</w:t>
      </w:r>
      <w:r w:rsidRPr="000C5C9B">
        <w:rPr>
          <w:rFonts w:ascii="Times New Roman" w:hAnsi="Times New Roman" w:cs="Times New Roman"/>
          <w:b/>
          <w:bCs/>
          <w:sz w:val="24"/>
          <w:szCs w:val="24"/>
        </w:rPr>
        <w:t xml:space="preserve"> </w:t>
      </w:r>
      <w:r w:rsidRPr="000C5C9B">
        <w:rPr>
          <w:rFonts w:ascii="Times New Roman" w:hAnsi="Times New Roman" w:cs="Times New Roman"/>
          <w:sz w:val="24"/>
          <w:szCs w:val="24"/>
        </w:rPr>
        <w:t>ada hubungan antara bayi BBLR Preterm dengan kejadian hiperbilirubin di RSUD Sultan Imanuddin Pangkalan Bun. Di harapkan dapat dilakukan penelitian lebih lanjut dengan menggunakan desain penelitian yang lebih baik dan melibatkan sampel yang lebih besar agar dapat mempresentasikan lebih baik populasi yang sesungguhnya.</w:t>
      </w:r>
    </w:p>
    <w:p w14:paraId="3CA03FB1" w14:textId="77777777" w:rsidR="0086292E" w:rsidRDefault="0086292E" w:rsidP="0086292E">
      <w:pPr>
        <w:spacing w:after="0" w:line="360" w:lineRule="auto"/>
        <w:jc w:val="both"/>
        <w:rPr>
          <w:rFonts w:ascii="Times New Roman" w:hAnsi="Times New Roman" w:cs="Times New Roman"/>
          <w:sz w:val="24"/>
          <w:szCs w:val="24"/>
        </w:rPr>
      </w:pPr>
    </w:p>
    <w:p w14:paraId="6AB84A08" w14:textId="77777777" w:rsidR="0086292E" w:rsidRPr="00AF53ED" w:rsidRDefault="0086292E" w:rsidP="0086292E">
      <w:pPr>
        <w:spacing w:after="0" w:line="360" w:lineRule="auto"/>
        <w:jc w:val="both"/>
        <w:rPr>
          <w:rFonts w:ascii="Times New Roman" w:hAnsi="Times New Roman" w:cs="Times New Roman"/>
          <w:b/>
          <w:bCs/>
          <w:sz w:val="24"/>
          <w:szCs w:val="24"/>
        </w:rPr>
      </w:pPr>
      <w:r w:rsidRPr="000C5C9B">
        <w:rPr>
          <w:rFonts w:ascii="Times New Roman" w:hAnsi="Times New Roman" w:cs="Times New Roman"/>
          <w:b/>
          <w:bCs/>
          <w:sz w:val="24"/>
          <w:szCs w:val="24"/>
        </w:rPr>
        <w:t>Kata kunci : Bayi BBLR, Hiperbilirubi</w:t>
      </w:r>
      <w:r>
        <w:rPr>
          <w:rFonts w:ascii="Times New Roman" w:hAnsi="Times New Roman" w:cs="Times New Roman"/>
          <w:b/>
          <w:bCs/>
          <w:sz w:val="24"/>
          <w:szCs w:val="24"/>
        </w:rPr>
        <w:t>n</w:t>
      </w:r>
    </w:p>
    <w:p w14:paraId="01AB8ADB" w14:textId="77777777" w:rsidR="00E62BBE" w:rsidRDefault="00E62BBE"/>
    <w:sectPr w:rsidR="00E62BBE" w:rsidSect="0086292E">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2E"/>
    <w:rsid w:val="0086292E"/>
    <w:rsid w:val="008A085C"/>
    <w:rsid w:val="00933BC0"/>
    <w:rsid w:val="00CA5207"/>
    <w:rsid w:val="00E6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6A42"/>
  <w15:chartTrackingRefBased/>
  <w15:docId w15:val="{88F92932-B522-415E-8642-4441F2CB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2E"/>
  </w:style>
  <w:style w:type="paragraph" w:styleId="Heading1">
    <w:name w:val="heading 1"/>
    <w:next w:val="Normal"/>
    <w:link w:val="Heading1Char"/>
    <w:uiPriority w:val="9"/>
    <w:qFormat/>
    <w:rsid w:val="0086292E"/>
    <w:pPr>
      <w:keepNext/>
      <w:keepLines/>
      <w:spacing w:after="0" w:line="265" w:lineRule="auto"/>
      <w:ind w:left="52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92E"/>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862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zamufida89@iik-strada.ac.id" TargetMode="External"/><Relationship Id="rId4" Type="http://schemas.openxmlformats.org/officeDocument/2006/relationships/hyperlink" Target="mailto:ratnamiran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Nur Aulia Putri</dc:creator>
  <cp:keywords/>
  <dc:description/>
  <cp:lastModifiedBy>Rizki Nur Aulia Putri</cp:lastModifiedBy>
  <cp:revision>1</cp:revision>
  <dcterms:created xsi:type="dcterms:W3CDTF">2024-02-29T12:24:00Z</dcterms:created>
  <dcterms:modified xsi:type="dcterms:W3CDTF">2024-02-29T12:27:00Z</dcterms:modified>
</cp:coreProperties>
</file>