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14" w:rsidRPr="00247FAE" w:rsidRDefault="00B62214" w:rsidP="00B62214">
      <w:pPr>
        <w:spacing w:line="240" w:lineRule="auto"/>
        <w:jc w:val="center"/>
        <w:rPr>
          <w:rFonts w:ascii="Times New Roman" w:hAnsi="Times New Roman"/>
          <w:b/>
          <w:sz w:val="24"/>
          <w:szCs w:val="24"/>
          <w:lang w:val="id-ID"/>
        </w:rPr>
      </w:pPr>
      <w:r w:rsidRPr="00247FAE">
        <w:rPr>
          <w:rFonts w:ascii="Times New Roman" w:hAnsi="Times New Roman"/>
          <w:b/>
          <w:sz w:val="24"/>
          <w:szCs w:val="24"/>
          <w:lang w:val="id-ID"/>
        </w:rPr>
        <w:t>ABSTRAK</w:t>
      </w:r>
    </w:p>
    <w:p w:rsidR="00B62214" w:rsidRPr="00247FAE" w:rsidRDefault="00B62214" w:rsidP="00B62214">
      <w:pPr>
        <w:spacing w:line="240" w:lineRule="auto"/>
        <w:rPr>
          <w:rFonts w:ascii="Times New Roman" w:hAnsi="Times New Roman"/>
          <w:b/>
          <w:sz w:val="24"/>
          <w:szCs w:val="24"/>
          <w:lang w:val="id-ID"/>
        </w:rPr>
      </w:pPr>
    </w:p>
    <w:p w:rsidR="00B62214" w:rsidRPr="00247FAE" w:rsidRDefault="00B62214" w:rsidP="00B62214">
      <w:pPr>
        <w:spacing w:line="240" w:lineRule="auto"/>
        <w:jc w:val="center"/>
        <w:rPr>
          <w:rFonts w:ascii="Times New Roman" w:hAnsi="Times New Roman"/>
          <w:b/>
          <w:sz w:val="24"/>
          <w:szCs w:val="24"/>
          <w:lang w:val="id-ID"/>
        </w:rPr>
      </w:pPr>
      <w:r w:rsidRPr="00247FAE">
        <w:rPr>
          <w:rFonts w:ascii="Times New Roman" w:hAnsi="Times New Roman"/>
          <w:b/>
          <w:sz w:val="24"/>
          <w:szCs w:val="24"/>
          <w:lang w:val="id-ID"/>
        </w:rPr>
        <w:t>PENGARUH AKTIFITAS FISIK, POLA MAKAN DAN KEPATUHAN KONSUMSI TABLET FE TERHADAP KEJADIAN ANEMIA PADA IBU HAMIL TM 3 DI WILAYAH KERJA PUSKESMAS KUALA PEMBUANG II</w:t>
      </w:r>
    </w:p>
    <w:p w:rsidR="00B62214" w:rsidRPr="00247FAE" w:rsidRDefault="00B62214" w:rsidP="00B62214">
      <w:pPr>
        <w:spacing w:line="240" w:lineRule="auto"/>
        <w:jc w:val="center"/>
        <w:rPr>
          <w:rFonts w:ascii="Times New Roman" w:hAnsi="Times New Roman"/>
          <w:b/>
          <w:sz w:val="24"/>
          <w:szCs w:val="24"/>
          <w:lang w:val="id-ID"/>
        </w:rPr>
      </w:pPr>
      <w:r w:rsidRPr="00247FAE">
        <w:rPr>
          <w:rFonts w:ascii="Times New Roman" w:hAnsi="Times New Roman"/>
          <w:b/>
          <w:sz w:val="24"/>
          <w:szCs w:val="24"/>
          <w:lang w:val="id-ID"/>
        </w:rPr>
        <w:t>Oleh:</w:t>
      </w:r>
    </w:p>
    <w:p w:rsidR="00B62214" w:rsidRPr="00247FAE" w:rsidRDefault="00B62214" w:rsidP="00B62214">
      <w:pPr>
        <w:spacing w:line="240" w:lineRule="auto"/>
        <w:jc w:val="center"/>
        <w:rPr>
          <w:rFonts w:ascii="Times New Roman" w:hAnsi="Times New Roman"/>
          <w:b/>
          <w:sz w:val="24"/>
          <w:szCs w:val="24"/>
          <w:lang w:val="id-ID"/>
        </w:rPr>
      </w:pPr>
      <w:r w:rsidRPr="00247FAE">
        <w:rPr>
          <w:rFonts w:ascii="Times New Roman" w:hAnsi="Times New Roman"/>
          <w:b/>
          <w:sz w:val="24"/>
          <w:szCs w:val="24"/>
          <w:lang w:val="id-ID"/>
        </w:rPr>
        <w:t>Erika Sihite</w:t>
      </w:r>
    </w:p>
    <w:p w:rsidR="00B62214" w:rsidRPr="00247FAE" w:rsidRDefault="00B62214" w:rsidP="00B62214">
      <w:pPr>
        <w:spacing w:line="240" w:lineRule="auto"/>
        <w:rPr>
          <w:rFonts w:ascii="Times New Roman" w:hAnsi="Times New Roman"/>
          <w:b/>
          <w:sz w:val="24"/>
          <w:szCs w:val="24"/>
          <w:lang w:val="id-ID"/>
        </w:rPr>
      </w:pPr>
    </w:p>
    <w:p w:rsidR="00B62214" w:rsidRPr="00247FAE" w:rsidRDefault="00B62214" w:rsidP="00B62214">
      <w:pPr>
        <w:spacing w:line="240" w:lineRule="auto"/>
        <w:rPr>
          <w:rFonts w:ascii="Times New Roman" w:hAnsi="Times New Roman"/>
          <w:i/>
          <w:iCs/>
          <w:sz w:val="24"/>
          <w:szCs w:val="24"/>
          <w:lang w:val="id-ID"/>
        </w:rPr>
      </w:pPr>
      <w:r w:rsidRPr="00247FAE">
        <w:rPr>
          <w:rFonts w:ascii="Times New Roman" w:hAnsi="Times New Roman" w:cs="Times New Roman"/>
          <w:b/>
          <w:bCs/>
          <w:sz w:val="24"/>
          <w:szCs w:val="24"/>
          <w:lang w:val="id-ID"/>
        </w:rPr>
        <w:t>Pendahuluan:</w:t>
      </w:r>
      <w:r w:rsidRPr="00247FAE">
        <w:rPr>
          <w:rFonts w:ascii="Times New Roman" w:hAnsi="Times New Roman" w:cs="Times New Roman"/>
          <w:sz w:val="24"/>
          <w:szCs w:val="24"/>
          <w:lang w:val="id-ID"/>
        </w:rPr>
        <w:t xml:space="preserve"> Anemia merupakan permasalahan kesehatan yang dapat membahayakan pada ibu hamil bahkan dapat mengancam terlahirnya bayi. Dan juga anemia mencadi permasalahan kesehatan yang sering diabaikan oleh kebanyakan masyarakat di Indonesia</w:t>
      </w:r>
      <w:r w:rsidRPr="00247FAE">
        <w:rPr>
          <w:rFonts w:ascii="Times New Roman" w:hAnsi="Times New Roman"/>
          <w:sz w:val="24"/>
          <w:szCs w:val="24"/>
          <w:lang w:val="id-ID"/>
        </w:rPr>
        <w:t xml:space="preserve">. Tujuan penelitian ini untuk menganalisis </w:t>
      </w:r>
      <w:r w:rsidRPr="00247FAE">
        <w:rPr>
          <w:rFonts w:ascii="Times New Roman" w:hAnsi="Times New Roman"/>
          <w:bCs/>
          <w:sz w:val="24"/>
          <w:szCs w:val="24"/>
          <w:lang w:val="id-ID"/>
        </w:rPr>
        <w:t xml:space="preserve">pengaruh aktifitas fisik, </w:t>
      </w:r>
      <w:r w:rsidRPr="00247FAE">
        <w:rPr>
          <w:rFonts w:ascii="Times New Roman" w:hAnsi="Times New Roman"/>
          <w:sz w:val="24"/>
          <w:szCs w:val="24"/>
          <w:lang w:val="id-ID"/>
        </w:rPr>
        <w:t>pola makan dan kepatuhan konsumsi tablet Fe terhadap kejadian anemia pada ibu hamil TM 3 di Wilayah Kerja Puskesmas Kuala Pembuang II.</w:t>
      </w:r>
      <w:r w:rsidRPr="00247FAE">
        <w:rPr>
          <w:rFonts w:ascii="Times New Roman" w:hAnsi="Times New Roman"/>
          <w:i/>
          <w:iCs/>
          <w:sz w:val="24"/>
          <w:szCs w:val="24"/>
          <w:lang w:val="id-ID"/>
        </w:rPr>
        <w:t xml:space="preserve"> </w:t>
      </w:r>
    </w:p>
    <w:p w:rsidR="00B62214" w:rsidRPr="00247FAE" w:rsidRDefault="00B62214" w:rsidP="00B62214">
      <w:pPr>
        <w:spacing w:line="240" w:lineRule="auto"/>
        <w:rPr>
          <w:rFonts w:ascii="Times New Roman" w:hAnsi="Times New Roman"/>
          <w:i/>
          <w:iCs/>
          <w:sz w:val="24"/>
          <w:szCs w:val="24"/>
          <w:lang w:val="id-ID"/>
        </w:rPr>
      </w:pPr>
      <w:r w:rsidRPr="00247FAE">
        <w:rPr>
          <w:rFonts w:ascii="Times New Roman" w:hAnsi="Times New Roman"/>
          <w:b/>
          <w:bCs/>
          <w:sz w:val="24"/>
          <w:szCs w:val="24"/>
          <w:lang w:val="id-ID"/>
        </w:rPr>
        <w:t>Metode:</w:t>
      </w:r>
      <w:r w:rsidRPr="00247FAE">
        <w:rPr>
          <w:rFonts w:ascii="Times New Roman" w:hAnsi="Times New Roman"/>
          <w:sz w:val="24"/>
          <w:szCs w:val="24"/>
          <w:lang w:val="id-ID"/>
        </w:rPr>
        <w:t xml:space="preserve"> Desain penelitian ini adalah penelitian </w:t>
      </w:r>
      <w:r w:rsidRPr="00247FAE">
        <w:rPr>
          <w:rFonts w:ascii="Times New Roman" w:hAnsi="Times New Roman"/>
          <w:bCs/>
          <w:sz w:val="24"/>
          <w:szCs w:val="24"/>
          <w:lang w:val="id-ID"/>
        </w:rPr>
        <w:t xml:space="preserve">kuantitatif observasional dengan pendekatan </w:t>
      </w:r>
      <w:r w:rsidRPr="00247FAE">
        <w:rPr>
          <w:rFonts w:ascii="Times New Roman" w:hAnsi="Times New Roman"/>
          <w:bCs/>
          <w:i/>
          <w:sz w:val="24"/>
          <w:szCs w:val="24"/>
          <w:lang w:val="id-ID"/>
        </w:rPr>
        <w:t xml:space="preserve">cross sectional </w:t>
      </w:r>
      <w:r w:rsidRPr="00247FAE">
        <w:rPr>
          <w:rFonts w:ascii="Times New Roman" w:hAnsi="Times New Roman"/>
          <w:sz w:val="24"/>
          <w:szCs w:val="24"/>
          <w:lang w:val="id-ID"/>
        </w:rPr>
        <w:t xml:space="preserve">dengan fokus penelitiannya diarahkan untuk </w:t>
      </w:r>
      <w:r w:rsidRPr="00247FAE">
        <w:rPr>
          <w:rFonts w:ascii="Times New Roman" w:hAnsi="Times New Roman"/>
          <w:bCs/>
          <w:sz w:val="24"/>
          <w:szCs w:val="24"/>
          <w:lang w:val="id-ID"/>
        </w:rPr>
        <w:t>akan meng</w:t>
      </w:r>
      <w:r w:rsidRPr="00247FAE">
        <w:rPr>
          <w:rFonts w:ascii="Times New Roman" w:hAnsi="Times New Roman"/>
          <w:sz w:val="24"/>
          <w:szCs w:val="24"/>
          <w:lang w:val="id-ID"/>
        </w:rPr>
        <w:t xml:space="preserve">analisis </w:t>
      </w:r>
      <w:r w:rsidRPr="00247FAE">
        <w:rPr>
          <w:rFonts w:ascii="Times New Roman" w:hAnsi="Times New Roman"/>
          <w:bCs/>
          <w:sz w:val="24"/>
          <w:szCs w:val="24"/>
          <w:lang w:val="id-ID"/>
        </w:rPr>
        <w:t xml:space="preserve">pengaruh aktifitas fisik, </w:t>
      </w:r>
      <w:r w:rsidRPr="00247FAE">
        <w:rPr>
          <w:rFonts w:ascii="Times New Roman" w:hAnsi="Times New Roman"/>
          <w:sz w:val="24"/>
          <w:szCs w:val="24"/>
          <w:lang w:val="id-ID"/>
        </w:rPr>
        <w:t xml:space="preserve">pola makan dan kepatuhan konsumsi tablet Fe terhadap kejadian anemia pada ibu hamil TM 3 di Wilayah Kerja Puskesmas Kuala Pembuang II, dimana jumlah populasi sejumlah 168 responden dan sampel yang digunakan sejumlah 30 responden yang diambil dengan teknik </w:t>
      </w:r>
      <w:r w:rsidRPr="00247FAE">
        <w:rPr>
          <w:rFonts w:ascii="Times New Roman" w:hAnsi="Times New Roman"/>
          <w:i/>
          <w:sz w:val="24"/>
          <w:szCs w:val="24"/>
          <w:lang w:val="id-ID"/>
        </w:rPr>
        <w:t>Accidental Sampling.</w:t>
      </w:r>
      <w:r w:rsidRPr="00247FAE">
        <w:rPr>
          <w:rFonts w:ascii="Times New Roman" w:hAnsi="Times New Roman"/>
          <w:i/>
          <w:iCs/>
          <w:sz w:val="24"/>
          <w:szCs w:val="24"/>
          <w:lang w:val="id-ID"/>
        </w:rPr>
        <w:t xml:space="preserve"> </w:t>
      </w:r>
    </w:p>
    <w:p w:rsidR="00B62214" w:rsidRPr="00247FAE" w:rsidRDefault="00B62214" w:rsidP="00B62214">
      <w:pPr>
        <w:spacing w:line="240" w:lineRule="auto"/>
        <w:rPr>
          <w:rFonts w:ascii="Times New Roman" w:hAnsi="Times New Roman"/>
          <w:noProof/>
          <w:sz w:val="24"/>
          <w:szCs w:val="24"/>
          <w:lang w:val="id-ID"/>
        </w:rPr>
      </w:pPr>
      <w:r w:rsidRPr="00247FAE">
        <w:rPr>
          <w:rFonts w:ascii="Times New Roman" w:hAnsi="Times New Roman"/>
          <w:b/>
          <w:bCs/>
          <w:sz w:val="24"/>
          <w:szCs w:val="24"/>
          <w:lang w:val="id-ID"/>
        </w:rPr>
        <w:t>Hasil:</w:t>
      </w:r>
      <w:r w:rsidRPr="00247FAE">
        <w:rPr>
          <w:rFonts w:ascii="Times New Roman" w:hAnsi="Times New Roman"/>
          <w:sz w:val="24"/>
          <w:szCs w:val="24"/>
          <w:lang w:val="id-ID"/>
        </w:rPr>
        <w:t xml:space="preserve"> Hasil temuan dari penelitian yang telah dilakukan didapatkan bahwa </w:t>
      </w:r>
      <w:r w:rsidRPr="00247FAE">
        <w:rPr>
          <w:rFonts w:ascii="Times New Roman" w:hAnsi="Times New Roman" w:cs="Times New Roman"/>
          <w:noProof/>
          <w:sz w:val="24"/>
          <w:szCs w:val="24"/>
          <w:lang w:val="id-ID"/>
        </w:rPr>
        <w:t>sebagian besar responden memiliki aktifitas fisiks kategori rendah sebanyak 16 responden (53,3%).</w:t>
      </w:r>
      <w:r w:rsidRPr="00247FAE">
        <w:rPr>
          <w:rFonts w:ascii="Times New Roman" w:hAnsi="Times New Roman"/>
          <w:noProof/>
          <w:sz w:val="24"/>
          <w:szCs w:val="24"/>
          <w:lang w:val="id-ID"/>
        </w:rPr>
        <w:t xml:space="preserve"> Selain itu h</w:t>
      </w:r>
      <w:r w:rsidRPr="00247FAE">
        <w:rPr>
          <w:rFonts w:ascii="Times New Roman" w:hAnsi="Times New Roman" w:cs="Times New Roman"/>
          <w:noProof/>
          <w:sz w:val="24"/>
          <w:szCs w:val="24"/>
          <w:lang w:val="id-ID"/>
        </w:rPr>
        <w:t xml:space="preserve">ampir separuh responden </w:t>
      </w:r>
      <w:r w:rsidRPr="00247FAE">
        <w:rPr>
          <w:rFonts w:ascii="Times New Roman" w:hAnsi="Times New Roman" w:cs="Times New Roman"/>
          <w:sz w:val="24"/>
          <w:szCs w:val="24"/>
          <w:lang w:val="id-ID"/>
        </w:rPr>
        <w:t xml:space="preserve">memiliki pola makan kategori kurang </w:t>
      </w:r>
      <w:r w:rsidRPr="00247FAE">
        <w:rPr>
          <w:rFonts w:ascii="Times New Roman" w:hAnsi="Times New Roman" w:cs="Times New Roman"/>
          <w:noProof/>
          <w:sz w:val="24"/>
          <w:szCs w:val="24"/>
          <w:lang w:val="id-ID"/>
        </w:rPr>
        <w:t>sebanyak 13 responden (43,3%).</w:t>
      </w:r>
      <w:r w:rsidRPr="00247FAE">
        <w:rPr>
          <w:rFonts w:ascii="Times New Roman" w:hAnsi="Times New Roman"/>
          <w:noProof/>
          <w:sz w:val="24"/>
          <w:szCs w:val="24"/>
          <w:lang w:val="id-ID"/>
        </w:rPr>
        <w:t xml:space="preserve"> Selain itu juga s</w:t>
      </w:r>
      <w:r w:rsidRPr="00247FAE">
        <w:rPr>
          <w:rFonts w:ascii="Times New Roman" w:hAnsi="Times New Roman" w:cs="Times New Roman"/>
          <w:noProof/>
          <w:sz w:val="24"/>
          <w:szCs w:val="24"/>
          <w:lang w:val="id-ID"/>
        </w:rPr>
        <w:t>ebagian besar responden memiliki kepatuhan kategori kurang sebanyak 26 responden (86,7%).</w:t>
      </w:r>
      <w:r w:rsidRPr="00247FAE">
        <w:rPr>
          <w:rFonts w:ascii="Times New Roman" w:hAnsi="Times New Roman"/>
          <w:noProof/>
          <w:sz w:val="24"/>
          <w:szCs w:val="24"/>
          <w:lang w:val="id-ID"/>
        </w:rPr>
        <w:t xml:space="preserve"> Sedangkan separuh dari total responden </w:t>
      </w:r>
      <w:r w:rsidRPr="00247FAE">
        <w:rPr>
          <w:rFonts w:ascii="Times New Roman" w:hAnsi="Times New Roman"/>
          <w:sz w:val="24"/>
          <w:szCs w:val="24"/>
          <w:lang w:val="id-ID"/>
        </w:rPr>
        <w:t xml:space="preserve">mengalami anemia kategori sedang </w:t>
      </w:r>
      <w:r w:rsidRPr="00247FAE">
        <w:rPr>
          <w:rFonts w:ascii="Times New Roman" w:hAnsi="Times New Roman"/>
          <w:noProof/>
          <w:sz w:val="24"/>
          <w:szCs w:val="24"/>
          <w:lang w:val="id-ID"/>
        </w:rPr>
        <w:t xml:space="preserve">sebanyak 15 responden (50,0%). </w:t>
      </w:r>
    </w:p>
    <w:p w:rsidR="00B62214" w:rsidRPr="00247FAE" w:rsidRDefault="00B62214" w:rsidP="00B62214">
      <w:pPr>
        <w:spacing w:line="240" w:lineRule="auto"/>
        <w:rPr>
          <w:rFonts w:ascii="Times New Roman" w:hAnsi="Times New Roman"/>
          <w:noProof/>
          <w:sz w:val="24"/>
          <w:szCs w:val="24"/>
          <w:lang w:val="id-ID"/>
        </w:rPr>
      </w:pPr>
      <w:r w:rsidRPr="00247FAE">
        <w:rPr>
          <w:rFonts w:ascii="Times New Roman" w:hAnsi="Times New Roman"/>
          <w:b/>
          <w:bCs/>
          <w:noProof/>
          <w:sz w:val="24"/>
          <w:szCs w:val="24"/>
          <w:lang w:val="id-ID"/>
        </w:rPr>
        <w:t>Analisis:</w:t>
      </w:r>
      <w:r w:rsidRPr="00247FAE">
        <w:rPr>
          <w:rFonts w:ascii="Times New Roman" w:hAnsi="Times New Roman"/>
          <w:noProof/>
          <w:sz w:val="24"/>
          <w:szCs w:val="24"/>
          <w:lang w:val="id-ID"/>
        </w:rPr>
        <w:t xml:space="preserve"> Berdasarkan hasil analisis </w:t>
      </w:r>
      <w:r w:rsidRPr="00247FAE">
        <w:rPr>
          <w:rFonts w:ascii="Times New Roman" w:hAnsi="Times New Roman"/>
          <w:i/>
          <w:noProof/>
          <w:sz w:val="24"/>
          <w:szCs w:val="24"/>
          <w:lang w:val="id-ID"/>
        </w:rPr>
        <w:t xml:space="preserve">Regresi Linear Berganda </w:t>
      </w:r>
      <w:r w:rsidRPr="00247FAE">
        <w:rPr>
          <w:rFonts w:ascii="Times New Roman" w:hAnsi="Times New Roman"/>
          <w:noProof/>
          <w:sz w:val="24"/>
          <w:szCs w:val="24"/>
          <w:lang w:val="id-ID"/>
        </w:rPr>
        <w:t xml:space="preserve">menunjukkan bahwa dengan nilai </w:t>
      </w:r>
      <w:r w:rsidRPr="00247FAE">
        <w:rPr>
          <w:rFonts w:ascii="Times New Roman" w:hAnsi="Times New Roman"/>
          <w:i/>
          <w:noProof/>
          <w:sz w:val="24"/>
          <w:szCs w:val="24"/>
          <w:lang w:val="id-ID"/>
        </w:rPr>
        <w:t>p-value</w:t>
      </w:r>
      <w:r w:rsidRPr="00247FAE">
        <w:rPr>
          <w:rFonts w:ascii="Times New Roman" w:hAnsi="Times New Roman"/>
          <w:noProof/>
          <w:sz w:val="24"/>
          <w:szCs w:val="24"/>
          <w:lang w:val="id-ID"/>
        </w:rPr>
        <w:t xml:space="preserve"> 0,000 &lt; 0,05 maka H</w:t>
      </w:r>
      <w:r w:rsidRPr="00247FAE">
        <w:rPr>
          <w:rFonts w:ascii="Times New Roman" w:hAnsi="Times New Roman"/>
          <w:noProof/>
          <w:sz w:val="24"/>
          <w:szCs w:val="24"/>
          <w:vertAlign w:val="subscript"/>
          <w:lang w:val="id-ID"/>
        </w:rPr>
        <w:t xml:space="preserve">1 </w:t>
      </w:r>
      <w:r w:rsidRPr="00247FAE">
        <w:rPr>
          <w:rFonts w:ascii="Times New Roman" w:hAnsi="Times New Roman"/>
          <w:noProof/>
          <w:sz w:val="24"/>
          <w:szCs w:val="24"/>
          <w:lang w:val="id-ID"/>
        </w:rPr>
        <w:t xml:space="preserve">diterima jadi disimpulkan bahwa secara simultan ada </w:t>
      </w:r>
      <w:r w:rsidRPr="00247FAE">
        <w:rPr>
          <w:rFonts w:ascii="Times New Roman" w:hAnsi="Times New Roman"/>
          <w:bCs/>
          <w:sz w:val="24"/>
          <w:szCs w:val="24"/>
          <w:lang w:val="id-ID"/>
        </w:rPr>
        <w:t xml:space="preserve">pengaruh aktifitas fisik, </w:t>
      </w:r>
      <w:r w:rsidRPr="00247FAE">
        <w:rPr>
          <w:rFonts w:ascii="Times New Roman" w:hAnsi="Times New Roman"/>
          <w:sz w:val="24"/>
          <w:szCs w:val="24"/>
          <w:lang w:val="id-ID"/>
        </w:rPr>
        <w:t>pola makan dan kepatuhan konsumsi tablet Fe terhadap kejadian anemia pada ibu hamil TM 3 di Wilayah Kerja Puskesmas Kuala Pembuang II dengan besaran pengaruh 80,1%.</w:t>
      </w:r>
      <w:r w:rsidRPr="00247FAE">
        <w:rPr>
          <w:rFonts w:ascii="Times New Roman" w:hAnsi="Times New Roman"/>
          <w:noProof/>
          <w:sz w:val="24"/>
          <w:szCs w:val="24"/>
          <w:lang w:val="id-ID"/>
        </w:rPr>
        <w:t xml:space="preserve"> </w:t>
      </w:r>
    </w:p>
    <w:p w:rsidR="00B62214" w:rsidRPr="00247FAE" w:rsidRDefault="00B62214" w:rsidP="00B62214">
      <w:pPr>
        <w:spacing w:line="240" w:lineRule="auto"/>
        <w:rPr>
          <w:rFonts w:ascii="Times New Roman" w:hAnsi="Times New Roman"/>
          <w:sz w:val="24"/>
          <w:szCs w:val="24"/>
          <w:lang w:val="id-ID"/>
        </w:rPr>
      </w:pPr>
      <w:r w:rsidRPr="00247FAE">
        <w:rPr>
          <w:rFonts w:ascii="Times New Roman" w:hAnsi="Times New Roman"/>
          <w:b/>
          <w:bCs/>
          <w:noProof/>
          <w:sz w:val="24"/>
          <w:szCs w:val="24"/>
          <w:lang w:val="id-ID"/>
        </w:rPr>
        <w:t>Kesimpulan:</w:t>
      </w:r>
      <w:r w:rsidRPr="00247FAE">
        <w:rPr>
          <w:rFonts w:ascii="Times New Roman" w:hAnsi="Times New Roman"/>
          <w:noProof/>
          <w:sz w:val="24"/>
          <w:szCs w:val="24"/>
          <w:lang w:val="id-ID"/>
        </w:rPr>
        <w:t xml:space="preserve"> </w:t>
      </w:r>
      <w:r w:rsidRPr="00247FAE">
        <w:rPr>
          <w:rFonts w:ascii="Times New Roman" w:hAnsi="Times New Roman"/>
          <w:sz w:val="24"/>
          <w:szCs w:val="24"/>
          <w:lang w:val="id-ID"/>
        </w:rPr>
        <w:t xml:space="preserve">Ibu hamil trimester 3 harus menjaga aktifitas fisik yang sesuai dengan kondisi kehamilan, seperti senam hamil ringan atau berjalan kaki secara teratur. Kedua, penting untuk memperhatikan pola makan dengan mengonsumsi makanan yang kaya akan zat besi, asam folat, dan nutrisi esensial lainnya. Ketiga, untuk menjaga kepatuhan dalam mengonsumsi tablet zat besi, responden dapat mencari dukungan dari keluarga dan lingkungan sekitar. </w:t>
      </w:r>
    </w:p>
    <w:p w:rsidR="00386662" w:rsidRDefault="00B62214" w:rsidP="00B62214">
      <w:r w:rsidRPr="00247FAE">
        <w:rPr>
          <w:rFonts w:ascii="Times New Roman" w:hAnsi="Times New Roman"/>
          <w:b/>
          <w:sz w:val="24"/>
          <w:szCs w:val="24"/>
          <w:lang w:val="fi-FI"/>
        </w:rPr>
        <w:t>Kata Kunci</w:t>
      </w:r>
      <w:r w:rsidRPr="00247FAE">
        <w:rPr>
          <w:rFonts w:ascii="Times New Roman" w:hAnsi="Times New Roman"/>
          <w:b/>
          <w:sz w:val="24"/>
          <w:szCs w:val="24"/>
          <w:lang w:val="fi-FI"/>
        </w:rPr>
        <w:tab/>
        <w:t xml:space="preserve">: </w:t>
      </w:r>
      <w:r w:rsidRPr="00247FAE">
        <w:rPr>
          <w:rFonts w:ascii="Times New Roman" w:hAnsi="Times New Roman"/>
          <w:b/>
          <w:sz w:val="24"/>
          <w:szCs w:val="24"/>
          <w:lang w:val="id-ID"/>
        </w:rPr>
        <w:t xml:space="preserve">Anemia, </w:t>
      </w:r>
      <w:r w:rsidRPr="00247FAE">
        <w:rPr>
          <w:rFonts w:ascii="Times New Roman" w:hAnsi="Times New Roman"/>
          <w:b/>
          <w:bCs/>
          <w:sz w:val="24"/>
          <w:szCs w:val="24"/>
          <w:lang w:val="id-ID"/>
        </w:rPr>
        <w:t>Aktifitas Fisik, Kepatuhan, Pola Makan</w:t>
      </w:r>
      <w:bookmarkStart w:id="0" w:name="_GoBack"/>
      <w:bookmarkEnd w:id="0"/>
    </w:p>
    <w:sectPr w:rsidR="00386662" w:rsidSect="00B62214">
      <w:pgSz w:w="12240" w:h="20160" w:code="5"/>
      <w:pgMar w:top="851" w:right="357" w:bottom="1418" w:left="36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14"/>
    <w:rsid w:val="00014D81"/>
    <w:rsid w:val="00082222"/>
    <w:rsid w:val="00712CCF"/>
    <w:rsid w:val="0097529F"/>
    <w:rsid w:val="00A5338F"/>
    <w:rsid w:val="00B62214"/>
    <w:rsid w:val="00E30D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FFBC3-361F-4903-B4E1-BB56173E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214"/>
    <w:pPr>
      <w:spacing w:after="0" w:line="480" w:lineRule="auto"/>
      <w:jc w:val="both"/>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sihite</dc:creator>
  <cp:keywords/>
  <dc:description/>
  <cp:lastModifiedBy>erika sihite</cp:lastModifiedBy>
  <cp:revision>1</cp:revision>
  <dcterms:created xsi:type="dcterms:W3CDTF">2024-03-02T06:11:00Z</dcterms:created>
  <dcterms:modified xsi:type="dcterms:W3CDTF">2024-03-02T06:12:00Z</dcterms:modified>
</cp:coreProperties>
</file>