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A0" w:rsidRPr="00FE749A" w:rsidRDefault="00AB39A0" w:rsidP="00AB39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E749A">
        <w:rPr>
          <w:rFonts w:ascii="Times New Roman" w:hAnsi="Times New Roman"/>
          <w:b/>
          <w:sz w:val="24"/>
          <w:szCs w:val="24"/>
        </w:rPr>
        <w:t>ABSTRAK</w:t>
      </w:r>
    </w:p>
    <w:p w:rsidR="00AB39A0" w:rsidRPr="00FE749A" w:rsidRDefault="00AB39A0" w:rsidP="00AB39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B39A0" w:rsidRPr="00FE749A" w:rsidRDefault="00AB39A0" w:rsidP="00AB39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B39A0" w:rsidRPr="00FE749A" w:rsidRDefault="00AB39A0" w:rsidP="00AB39A0">
      <w:pPr>
        <w:jc w:val="center"/>
        <w:rPr>
          <w:rFonts w:ascii="Times New Roman" w:hAnsi="Times New Roman" w:cs="Times New Roman"/>
          <w:b/>
          <w:color w:val="000000" w:themeColor="text1"/>
          <w:w w:val="95"/>
          <w:sz w:val="24"/>
          <w:szCs w:val="24"/>
        </w:rPr>
      </w:pPr>
      <w:r w:rsidRPr="00FE749A">
        <w:rPr>
          <w:rFonts w:ascii="Times New Roman" w:hAnsi="Times New Roman" w:cs="Times New Roman"/>
          <w:b/>
          <w:color w:val="000000" w:themeColor="text1"/>
          <w:w w:val="95"/>
          <w:sz w:val="24"/>
          <w:szCs w:val="24"/>
        </w:rPr>
        <w:t xml:space="preserve">PENGARUH KOMBINASI KOMPRES AIR HANGAT DAN PEMBERIAN AROMATERAPI KAYU MANIS TERHADAP PENURUNAN INTENSITAS NYERI DISMENORHOE PADA REMAJA PUTERI DI ASRAMA ST FILOMENA MENA </w:t>
      </w:r>
    </w:p>
    <w:p w:rsidR="00AB39A0" w:rsidRPr="00FE749A" w:rsidRDefault="00AB39A0" w:rsidP="00AB39A0">
      <w:pPr>
        <w:pStyle w:val="NoSpacing"/>
        <w:jc w:val="center"/>
        <w:rPr>
          <w:rFonts w:ascii="Times New Roman" w:hAnsi="Times New Roman"/>
          <w:b/>
          <w:w w:val="95"/>
          <w:sz w:val="24"/>
          <w:szCs w:val="24"/>
        </w:rPr>
      </w:pPr>
      <w:r w:rsidRPr="00FE749A">
        <w:rPr>
          <w:rFonts w:ascii="Times New Roman" w:hAnsi="Times New Roman"/>
          <w:b/>
          <w:color w:val="000000" w:themeColor="text1"/>
          <w:w w:val="95"/>
          <w:sz w:val="24"/>
          <w:szCs w:val="24"/>
        </w:rPr>
        <w:t>TAHUN 2023</w:t>
      </w:r>
    </w:p>
    <w:p w:rsidR="00AB39A0" w:rsidRPr="00FE749A" w:rsidRDefault="00AB39A0" w:rsidP="00AB39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B39A0" w:rsidRPr="00FE749A" w:rsidRDefault="00AB39A0" w:rsidP="00AB39A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B39A0" w:rsidRPr="00FE749A" w:rsidRDefault="00AB39A0" w:rsidP="00AB39A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B39A0" w:rsidRPr="000F6C68" w:rsidRDefault="00AB39A0" w:rsidP="00AB39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C68">
        <w:rPr>
          <w:rFonts w:ascii="Times New Roman" w:hAnsi="Times New Roman" w:cs="Times New Roman"/>
          <w:b/>
          <w:bCs/>
          <w:sz w:val="24"/>
          <w:szCs w:val="24"/>
        </w:rPr>
        <w:t>Regina Taolin</w:t>
      </w:r>
      <w:r w:rsidRPr="000F6C6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Devy Putri Nursanti</w:t>
      </w:r>
      <w:r w:rsidRPr="000F6C6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AB39A0" w:rsidRDefault="00AB39A0" w:rsidP="00AB39A0">
      <w:pPr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0F6C68">
        <w:rPr>
          <w:rFonts w:ascii="Times New Roman" w:hAnsi="Times New Roman" w:cs="Times New Roman"/>
          <w:i/>
          <w:sz w:val="20"/>
          <w:szCs w:val="20"/>
        </w:rPr>
        <w:t>Mahasiswa Program Studi Ilmu Kebidanan Fakultas Keperawatan dan Kebidanan Institut Ilmu Kesehatan STRADA Indonesia</w:t>
      </w:r>
      <w:r w:rsidRPr="000F6C6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0F6C68">
        <w:rPr>
          <w:rFonts w:ascii="Times New Roman" w:hAnsi="Times New Roman" w:cs="Times New Roman"/>
          <w:i/>
          <w:sz w:val="20"/>
          <w:szCs w:val="20"/>
        </w:rPr>
        <w:t>, Dosen Program Studi S1 Keperawatan Fakultas Keperawatan dan Kebidanan Institut Ilmu Kesehatan STRADA Indonesia</w:t>
      </w:r>
      <w:r w:rsidRPr="000F6C68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</w:p>
    <w:p w:rsidR="00AB39A0" w:rsidRDefault="00AB39A0" w:rsidP="00AB39A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5" w:history="1">
        <w:r w:rsidRPr="009E6635">
          <w:rPr>
            <w:rStyle w:val="Hyperlink"/>
            <w:rFonts w:ascii="Times New Roman" w:hAnsi="Times New Roman" w:cs="Times New Roman"/>
            <w:b/>
            <w:sz w:val="20"/>
            <w:szCs w:val="20"/>
          </w:rPr>
          <w:t>intaolin273@gmail.com</w:t>
        </w:r>
      </w:hyperlink>
    </w:p>
    <w:p w:rsidR="00AB39A0" w:rsidRPr="00FB21FA" w:rsidRDefault="00AB39A0" w:rsidP="00AB39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39A0" w:rsidRDefault="00AB39A0" w:rsidP="00AB39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39A0" w:rsidRPr="00FE749A" w:rsidRDefault="00AB39A0" w:rsidP="00AB39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49A">
        <w:rPr>
          <w:rFonts w:ascii="Times New Roman" w:hAnsi="Times New Roman" w:cs="Times New Roman"/>
          <w:sz w:val="24"/>
          <w:szCs w:val="24"/>
        </w:rPr>
        <w:t>Menstruasi  dapat</w:t>
      </w:r>
      <w:proofErr w:type="gramEnd"/>
      <w:r w:rsidRPr="00FE749A">
        <w:rPr>
          <w:rFonts w:ascii="Times New Roman" w:hAnsi="Times New Roman" w:cs="Times New Roman"/>
          <w:sz w:val="24"/>
          <w:szCs w:val="24"/>
        </w:rPr>
        <w:t xml:space="preserve">  menimbulkan  gangguan  yang  cukup  berarti  bagi  perempuan. Gangguan  menstruasi  yang  sering  terjadi  pada  kebanyakan  perempuan  adalah  dismenorea. </w:t>
      </w:r>
      <w:proofErr w:type="gramStart"/>
      <w:r w:rsidRPr="00FE749A">
        <w:rPr>
          <w:rFonts w:ascii="Times New Roman" w:hAnsi="Times New Roman" w:cs="Times New Roman"/>
          <w:sz w:val="24"/>
          <w:szCs w:val="24"/>
        </w:rPr>
        <w:t>Dismenore  dapat</w:t>
      </w:r>
      <w:proofErr w:type="gramEnd"/>
      <w:r w:rsidRPr="00FE749A">
        <w:rPr>
          <w:rFonts w:ascii="Times New Roman" w:hAnsi="Times New Roman" w:cs="Times New Roman"/>
          <w:sz w:val="24"/>
          <w:szCs w:val="24"/>
        </w:rPr>
        <w:t xml:space="preserve">  ditangani  dengan metode  farmakologi  dan  non  farmakologi. </w:t>
      </w:r>
      <w:proofErr w:type="gramStart"/>
      <w:r w:rsidRPr="00FE749A">
        <w:rPr>
          <w:rFonts w:ascii="Times New Roman" w:hAnsi="Times New Roman" w:cs="Times New Roman"/>
          <w:sz w:val="24"/>
          <w:szCs w:val="24"/>
        </w:rPr>
        <w:t>Penanganan  dismenore</w:t>
      </w:r>
      <w:proofErr w:type="gramEnd"/>
      <w:r w:rsidRPr="00FE749A">
        <w:rPr>
          <w:rFonts w:ascii="Times New Roman" w:hAnsi="Times New Roman" w:cs="Times New Roman"/>
          <w:sz w:val="24"/>
          <w:szCs w:val="24"/>
        </w:rPr>
        <w:t xml:space="preserve">  secara  farmakologi yaitu  dengan  pemberian  obat-obatan  analgesik.  Secara  non farmakologi  manajemen  nyeri  lebih  aman digunakan  karena  tidak  menumbulkan  efek samping  seperti  obat-obatan.  </w:t>
      </w:r>
      <w:proofErr w:type="gramStart"/>
      <w:r w:rsidRPr="00FE749A">
        <w:rPr>
          <w:rFonts w:ascii="Times New Roman" w:hAnsi="Times New Roman" w:cs="Times New Roman"/>
          <w:sz w:val="24"/>
          <w:szCs w:val="24"/>
        </w:rPr>
        <w:t>Melalui  distraksi</w:t>
      </w:r>
      <w:proofErr w:type="gramEnd"/>
      <w:r w:rsidRPr="00FE749A">
        <w:rPr>
          <w:rFonts w:ascii="Times New Roman" w:hAnsi="Times New Roman" w:cs="Times New Roman"/>
          <w:sz w:val="24"/>
          <w:szCs w:val="24"/>
        </w:rPr>
        <w:t xml:space="preserve">, relaksasi, imajinasi terbimbing, kompres hangat atau  dingin.  Metode  pemberian  kompres  air hangat  dan  dingin  dapat  digunakan  untuk mengurangi  nyeri  dismenore.  </w:t>
      </w:r>
      <w:proofErr w:type="gramStart"/>
      <w:r w:rsidRPr="00FE749A">
        <w:rPr>
          <w:rFonts w:ascii="Times New Roman" w:hAnsi="Times New Roman" w:cs="Times New Roman"/>
          <w:sz w:val="24"/>
          <w:szCs w:val="24"/>
        </w:rPr>
        <w:t>Metode  ini</w:t>
      </w:r>
      <w:proofErr w:type="gramEnd"/>
      <w:r w:rsidRPr="00FE749A">
        <w:rPr>
          <w:rFonts w:ascii="Times New Roman" w:hAnsi="Times New Roman" w:cs="Times New Roman"/>
          <w:sz w:val="24"/>
          <w:szCs w:val="24"/>
        </w:rPr>
        <w:t xml:space="preserve"> menggunakan  proses  fisiologis  tubuh. </w:t>
      </w:r>
    </w:p>
    <w:p w:rsidR="00AB39A0" w:rsidRPr="00FE749A" w:rsidRDefault="00AB39A0" w:rsidP="00AB39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49A">
        <w:rPr>
          <w:rFonts w:ascii="Times New Roman" w:hAnsi="Times New Roman" w:cs="Times New Roman"/>
          <w:sz w:val="24"/>
          <w:szCs w:val="24"/>
        </w:rPr>
        <w:t xml:space="preserve">Penenlitian ini bertujuan untuk mengetahui </w:t>
      </w:r>
      <w:r w:rsidRPr="00FE749A">
        <w:rPr>
          <w:rFonts w:ascii="Times New Roman" w:hAnsi="Times New Roman" w:cs="Times New Roman"/>
          <w:bCs/>
          <w:sz w:val="24"/>
          <w:szCs w:val="24"/>
        </w:rPr>
        <w:t>Pengaruh Kombinasi Kompres Air Hangat dan Pemberian Aromaterapi Kayu Manis terhadap Penurunan intensitas Nyeri Dismenorhoe Pada Remaja Puteri di Asrama ST Filomena Mena  Tahun 2023</w:t>
      </w:r>
      <w:r w:rsidRPr="00FE74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9A0" w:rsidRPr="00FE749A" w:rsidRDefault="00AB39A0" w:rsidP="00AB39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49A">
        <w:rPr>
          <w:rFonts w:ascii="Times New Roman" w:hAnsi="Times New Roman" w:cs="Times New Roman"/>
          <w:sz w:val="24"/>
          <w:szCs w:val="24"/>
        </w:rPr>
        <w:t xml:space="preserve">Desain penelitian menggunkan </w:t>
      </w:r>
      <w:r w:rsidRPr="00FE749A">
        <w:rPr>
          <w:rFonts w:ascii="Times New Roman" w:hAnsi="Times New Roman" w:cs="Times New Roman"/>
          <w:i/>
          <w:sz w:val="24"/>
          <w:szCs w:val="24"/>
        </w:rPr>
        <w:t xml:space="preserve">Quasi-Experiment </w:t>
      </w:r>
      <w:r w:rsidRPr="00FE749A">
        <w:rPr>
          <w:rFonts w:ascii="Times New Roman" w:hAnsi="Times New Roman" w:cs="Times New Roman"/>
          <w:sz w:val="24"/>
          <w:szCs w:val="24"/>
        </w:rPr>
        <w:t xml:space="preserve">dengan pendekatan </w:t>
      </w:r>
      <w:r w:rsidRPr="00FE749A">
        <w:rPr>
          <w:rFonts w:ascii="Times New Roman" w:hAnsi="Times New Roman" w:cs="Times New Roman"/>
          <w:i/>
          <w:sz w:val="24"/>
          <w:szCs w:val="24"/>
        </w:rPr>
        <w:t xml:space="preserve">the time series experiment </w:t>
      </w:r>
      <w:r w:rsidRPr="00FE749A">
        <w:rPr>
          <w:rFonts w:ascii="Times New Roman" w:hAnsi="Times New Roman" w:cs="Times New Roman"/>
          <w:sz w:val="24"/>
          <w:szCs w:val="24"/>
        </w:rPr>
        <w:t>yaitu hanya ada kelompok eksperiment dan tanpa kelompok kontrol. Sampel dalam penelitian ini yaitu Sebgian Remaja Puteri di Asrama ST Filomena Mena Tahun 2023 sebanyak 30 remaja yang mengalami dismenorhoe</w:t>
      </w:r>
      <w:r w:rsidRPr="00FE749A">
        <w:rPr>
          <w:rFonts w:ascii="Times New Roman" w:hAnsi="Times New Roman" w:cs="Times New Roman"/>
          <w:i/>
          <w:sz w:val="24"/>
          <w:szCs w:val="24"/>
        </w:rPr>
        <w:t>.</w:t>
      </w:r>
      <w:r w:rsidRPr="00FE7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9A0" w:rsidRPr="00FE749A" w:rsidRDefault="00AB39A0" w:rsidP="00AB39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49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Berdasarkan </w:t>
      </w:r>
      <w:r w:rsidRPr="00FE749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FE749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asil uji </w:t>
      </w:r>
      <w:r w:rsidRPr="00FE749A">
        <w:rPr>
          <w:rFonts w:ascii="Times New Roman" w:hAnsi="Times New Roman" w:cs="Times New Roman"/>
          <w:color w:val="000000" w:themeColor="text1"/>
          <w:sz w:val="24"/>
          <w:szCs w:val="24"/>
        </w:rPr>
        <w:t>Wilcoxon</w:t>
      </w:r>
      <w:r w:rsidRPr="00FE749A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menunjukkan </w:t>
      </w:r>
      <w:r w:rsidRPr="00FE7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</w:t>
      </w:r>
      <w:r w:rsidRPr="00FE749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p</w:t>
      </w:r>
      <w:r w:rsidRPr="00FE74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= 0,000 &lt; 0,05 maka H</w:t>
      </w:r>
      <w:r w:rsidRPr="00FE749A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0</w:t>
      </w:r>
      <w:r w:rsidRPr="00FE7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ditolak dan H1 diterima yang berarti ada </w:t>
      </w:r>
      <w:r w:rsidRPr="00FE74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Pengaruh Kombinasi Kompres Air Hangat dan Pemberian Aromaterapi Kayu Manis terhadap Penurunan intensitas Nyeri Dismenorhoe Pada Remaja Puteri di Asrama ST Filomena Mena  Tahun 2023</w:t>
      </w:r>
      <w:r w:rsidRPr="00FE749A">
        <w:rPr>
          <w:rFonts w:ascii="Times New Roman" w:hAnsi="Times New Roman" w:cs="Times New Roman"/>
          <w:color w:val="000000" w:themeColor="text1"/>
          <w:sz w:val="24"/>
          <w:szCs w:val="24"/>
        </w:rPr>
        <w:t>. Diharapkan responden dapat menerapkan terapi yang telah di terapkan oleh peneliti jika sewaktu-waktu mengalami nyeri dismenorhoe sehingga meminimalkan pengobatan secara fakmakologi</w:t>
      </w:r>
    </w:p>
    <w:p w:rsidR="00AB39A0" w:rsidRPr="00FE749A" w:rsidRDefault="00AB39A0" w:rsidP="00AB39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937"/>
        </w:tabs>
        <w:ind w:firstLine="468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AB39A0" w:rsidRPr="00FE749A" w:rsidRDefault="00AB39A0" w:rsidP="00AB39A0">
      <w:pPr>
        <w:widowControl/>
        <w:autoSpaceDE/>
        <w:autoSpaceDN/>
        <w:spacing w:after="2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E7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Kata </w:t>
      </w:r>
      <w:proofErr w:type="gramStart"/>
      <w:r w:rsidRPr="00FE7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Kunci :</w:t>
      </w:r>
      <w:proofErr w:type="gramEnd"/>
      <w:r w:rsidRPr="00FE7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FE749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Kompres Air Hangat, Aromaterapi Kayu Manis, Nyeri Dismenorhoe</w:t>
      </w:r>
      <w:r w:rsidRPr="00FE749A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</w:t>
      </w:r>
    </w:p>
    <w:p w:rsidR="007754BF" w:rsidRDefault="007754BF">
      <w:bookmarkStart w:id="0" w:name="_GoBack"/>
      <w:bookmarkEnd w:id="0"/>
    </w:p>
    <w:sectPr w:rsidR="00775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A0"/>
    <w:rsid w:val="007754BF"/>
    <w:rsid w:val="00A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AB39A0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AB39A0"/>
    <w:pPr>
      <w:spacing w:after="0" w:line="240" w:lineRule="auto"/>
    </w:pPr>
    <w:rPr>
      <w:rFonts w:ascii="Calibri" w:eastAsia="Calibri" w:hAnsi="Calibri" w:cs="Times New Roman"/>
      <w:lang w:eastAsia="id-ID"/>
    </w:rPr>
  </w:style>
  <w:style w:type="character" w:customStyle="1" w:styleId="NoSpacingChar">
    <w:name w:val="No Spacing Char"/>
    <w:link w:val="NoSpacing"/>
    <w:uiPriority w:val="1"/>
    <w:qFormat/>
    <w:rsid w:val="00AB39A0"/>
    <w:rPr>
      <w:rFonts w:ascii="Calibri" w:eastAsia="Calibri" w:hAnsi="Calibri" w:cs="Times New Roman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AB39A0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AB39A0"/>
    <w:pPr>
      <w:spacing w:after="0" w:line="240" w:lineRule="auto"/>
    </w:pPr>
    <w:rPr>
      <w:rFonts w:ascii="Calibri" w:eastAsia="Calibri" w:hAnsi="Calibri" w:cs="Times New Roman"/>
      <w:lang w:eastAsia="id-ID"/>
    </w:rPr>
  </w:style>
  <w:style w:type="character" w:customStyle="1" w:styleId="NoSpacingChar">
    <w:name w:val="No Spacing Char"/>
    <w:link w:val="NoSpacing"/>
    <w:uiPriority w:val="1"/>
    <w:qFormat/>
    <w:rsid w:val="00AB39A0"/>
    <w:rPr>
      <w:rFonts w:ascii="Calibri" w:eastAsia="Calibri" w:hAnsi="Calibri" w:cs="Times New Roman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aolin2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U S E R</cp:lastModifiedBy>
  <cp:revision>1</cp:revision>
  <dcterms:created xsi:type="dcterms:W3CDTF">2024-03-12T13:58:00Z</dcterms:created>
  <dcterms:modified xsi:type="dcterms:W3CDTF">2024-03-12T13:59:00Z</dcterms:modified>
</cp:coreProperties>
</file>