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961" w14:textId="77777777" w:rsidR="00E63158" w:rsidRPr="00793403" w:rsidRDefault="00E63158" w:rsidP="00E63158">
      <w:pPr>
        <w:pStyle w:val="Heading1"/>
        <w:jc w:val="center"/>
      </w:pPr>
      <w:bookmarkStart w:id="0" w:name="_Toc172903689"/>
      <w:r w:rsidRPr="00793403">
        <w:t>BAB I</w:t>
      </w:r>
      <w:bookmarkEnd w:id="0"/>
    </w:p>
    <w:p w14:paraId="3A9A2713" w14:textId="77777777" w:rsidR="00E63158" w:rsidRPr="00793403" w:rsidRDefault="00E63158" w:rsidP="00E63158">
      <w:pPr>
        <w:pStyle w:val="Heading1"/>
        <w:jc w:val="center"/>
      </w:pPr>
      <w:bookmarkStart w:id="1" w:name="_Toc172903690"/>
      <w:r w:rsidRPr="00793403">
        <w:t>PENDAHULUAN</w:t>
      </w:r>
      <w:bookmarkEnd w:id="1"/>
    </w:p>
    <w:p w14:paraId="46D9DD84" w14:textId="77777777" w:rsidR="00E63158" w:rsidRPr="00793403" w:rsidRDefault="00E63158" w:rsidP="00E63158">
      <w:pPr>
        <w:jc w:val="both"/>
        <w:rPr>
          <w:b/>
          <w:sz w:val="28"/>
          <w:szCs w:val="28"/>
        </w:rPr>
      </w:pPr>
    </w:p>
    <w:p w14:paraId="2F13F416" w14:textId="16A81F0F" w:rsidR="00E63158" w:rsidRPr="00E63158" w:rsidRDefault="00E63158" w:rsidP="00E63158">
      <w:pPr>
        <w:pStyle w:val="Heading2"/>
      </w:pPr>
      <w:bookmarkStart w:id="2" w:name="_Toc172903691"/>
      <w:r w:rsidRPr="00E63158">
        <w:t>Latar Belakang</w:t>
      </w:r>
      <w:bookmarkEnd w:id="2"/>
    </w:p>
    <w:p w14:paraId="0DF6A788" w14:textId="77777777" w:rsidR="00E63158" w:rsidRDefault="00E63158" w:rsidP="00E63158">
      <w:pPr>
        <w:spacing w:line="480" w:lineRule="auto"/>
        <w:ind w:left="284" w:firstLine="567"/>
        <w:jc w:val="both"/>
        <w:rPr>
          <w:sz w:val="24"/>
          <w:szCs w:val="24"/>
        </w:rPr>
      </w:pPr>
      <w:r w:rsidRPr="00793403">
        <w:rPr>
          <w:sz w:val="24"/>
          <w:szCs w:val="24"/>
        </w:rPr>
        <w:t xml:space="preserve">Rumah sakit merupakan  tempat  padat karya dengan berbagai prosedur, profesi, teknologi dan standar menjadi tempat yang paling rawan terhadap keselamatan pasien. Akibat insiden pada pasien dapat mengakibatkan cedera, membahayakan jiwa,perpanjangan rawat, bahkan kematian (Cahyono, 2008) dalam Rahayu  (2017).  Rumah sakit merupakan institusi pelayanan kesehatan yang kompleks, padat profesi dan padat moral. Pelayanan rumah sakit menyangkut berbagai fungsi pelayanan kesehatan, pendidikan, penelitian dan juga mencakup berbagai tindakan maupun disiplin medis. Rumah sakit adalah tempat kerja yang memiliki potensi terhadap terjadinya kecelakaan kerja. Bahan mudah terbakar, gas medik, radiasi pengion, dan bahan kimia merupakan potensi bahaya yang memiliki resiko kecelakaan kerja. Oleh karena itu rumah sakit membutuhkan perhatian khusus terhadap keselamatan dan kesehatan khususnya pada perawat, staf dan umum (Sadaghiani, 2001,Omrani dkk,2015  dalam Putri Elshadai Kumayas dkk, 2019 ). Menurut Hughes (2008)  dalam </w:t>
      </w:r>
      <w:hyperlink r:id="rId7" w:history="1">
        <w:r w:rsidRPr="00793403">
          <w:rPr>
            <w:sz w:val="24"/>
            <w:szCs w:val="24"/>
            <w:lang w:val="en-ID"/>
          </w:rPr>
          <w:t xml:space="preserve"> Rahayu</w:t>
        </w:r>
      </w:hyperlink>
      <w:r w:rsidRPr="00793403">
        <w:rPr>
          <w:sz w:val="24"/>
          <w:szCs w:val="24"/>
          <w:u w:color="FFFFFF"/>
        </w:rPr>
        <w:t xml:space="preserve"> </w:t>
      </w:r>
      <w:r w:rsidRPr="00793403">
        <w:rPr>
          <w:sz w:val="24"/>
          <w:szCs w:val="24"/>
        </w:rPr>
        <w:t xml:space="preserve"> (2017), keselamatan pasien merupakan pencegahan cedera terhadap pasien. Pencegahan cedera didefinisikan bebas dari bahaya yang terjadi dengan tidak sengaja atau dapat dicegah sebagai hasil perawatan medis. Praktek keselamatan pasien adalah mengurangi risiko kejadian yang tidak diinginkan yang berhubungan dengan paparan terhadap lingkungan diagnosis atau kondisi perawatan medis.</w:t>
      </w:r>
    </w:p>
    <w:p w14:paraId="09558CF4" w14:textId="77777777" w:rsidR="00E63158" w:rsidRDefault="00E63158" w:rsidP="00E63158">
      <w:pPr>
        <w:spacing w:line="480" w:lineRule="auto"/>
        <w:ind w:left="284" w:firstLine="567"/>
        <w:jc w:val="both"/>
        <w:rPr>
          <w:sz w:val="24"/>
          <w:szCs w:val="24"/>
        </w:rPr>
      </w:pPr>
      <w:r w:rsidRPr="00793403">
        <w:rPr>
          <w:sz w:val="24"/>
          <w:szCs w:val="24"/>
        </w:rPr>
        <w:t>Keselamatan pasien (</w:t>
      </w:r>
      <w:r w:rsidRPr="00793403">
        <w:rPr>
          <w:i/>
          <w:iCs/>
          <w:sz w:val="24"/>
          <w:szCs w:val="24"/>
        </w:rPr>
        <w:t>patient safety</w:t>
      </w:r>
      <w:r w:rsidRPr="00793403">
        <w:rPr>
          <w:sz w:val="24"/>
          <w:szCs w:val="24"/>
        </w:rPr>
        <w:t xml:space="preserve">) saat ini telah menjadi isu global dan nasional bagi rumah sakit. Rumah sakit tidak hanya berorientasi terhadap laba </w:t>
      </w:r>
      <w:r w:rsidRPr="00793403">
        <w:rPr>
          <w:sz w:val="24"/>
          <w:szCs w:val="24"/>
        </w:rPr>
        <w:lastRenderedPageBreak/>
        <w:t>semata, namun harus tetap memperhatikan kualitas layanan terhadap para konsumen terutama berkenaan dengan isu keselamatan pasien (</w:t>
      </w:r>
      <w:r w:rsidRPr="00793403">
        <w:rPr>
          <w:i/>
          <w:iCs/>
          <w:sz w:val="24"/>
          <w:szCs w:val="24"/>
        </w:rPr>
        <w:t>patient safety</w:t>
      </w:r>
      <w:r w:rsidRPr="00793403">
        <w:rPr>
          <w:sz w:val="24"/>
          <w:szCs w:val="24"/>
        </w:rPr>
        <w:t xml:space="preserve">). Cedera atau kerugian akibat tindakan medis, merupakan adverse events atau kejadian tidak diharapkan (KTD). (Syaiful dkk, 2022).   Menurut Permenkes RI Nomor 1961/Menkes/Per/VIII/2011, KTD merupakan insiden yang mengakibatkan cedera pada pasien. KTD atau </w:t>
      </w:r>
      <w:r w:rsidRPr="00793403">
        <w:rPr>
          <w:i/>
          <w:sz w:val="24"/>
          <w:szCs w:val="24"/>
        </w:rPr>
        <w:t>adverse event</w:t>
      </w:r>
      <w:r w:rsidRPr="00793403">
        <w:rPr>
          <w:sz w:val="24"/>
          <w:szCs w:val="24"/>
        </w:rPr>
        <w:t xml:space="preserve"> yang mengakibatkan cedera pada pasien bisa dikarenakan oleh kesalahan medis atau bukan kesalahan medis yang tidak dapat dicegah. Kejadian tidak diharapkan (KTD) / </w:t>
      </w:r>
      <w:r w:rsidRPr="00793403">
        <w:rPr>
          <w:i/>
          <w:sz w:val="24"/>
          <w:szCs w:val="24"/>
        </w:rPr>
        <w:t>adverse event</w:t>
      </w:r>
      <w:r w:rsidRPr="00793403">
        <w:rPr>
          <w:sz w:val="24"/>
          <w:szCs w:val="24"/>
        </w:rPr>
        <w:t xml:space="preserve"> yaitu insiden yang mengakibatkan cedera pada pasien akibat melaksanakan suatu tindakan atau tidak mengambil tindakan yang seharusnya diambil, dan bukan karena penyakit dasarnya atau kondisi pasien.. Kurangnya penerapan komunikasi perawat dalam memberikan asuhan keperawatan menjadi salah satu penyebab munculnya insiden keselamatan pasien. Perilaku perawat yang kurang komunikasi, perhatian, cerobohan, tidak teliti, dan tidak peduli dalam menjaga keselamatan pasien menyebabkan terjadinya kesalahan yang mengakibatkan cedera pada pasien, berupa Near Miss (Kejadian Nyaris Cedera/KNC) atau </w:t>
      </w:r>
      <w:r w:rsidRPr="00793403">
        <w:rPr>
          <w:i/>
          <w:sz w:val="24"/>
          <w:szCs w:val="24"/>
        </w:rPr>
        <w:t>Adverse Event</w:t>
      </w:r>
      <w:r w:rsidRPr="00793403">
        <w:rPr>
          <w:sz w:val="24"/>
          <w:szCs w:val="24"/>
        </w:rPr>
        <w:t xml:space="preserve"> (Kejadian Tidak Diharapkan/ KTD</w:t>
      </w:r>
      <w:bookmarkStart w:id="3" w:name="_Hlk161829588"/>
      <w:r w:rsidRPr="00793403">
        <w:rPr>
          <w:sz w:val="24"/>
          <w:szCs w:val="24"/>
        </w:rPr>
        <w:t xml:space="preserve">). </w:t>
      </w:r>
      <w:bookmarkStart w:id="4" w:name="_Hlk166051627"/>
      <w:r w:rsidRPr="00793403">
        <w:rPr>
          <w:sz w:val="24"/>
          <w:szCs w:val="24"/>
        </w:rPr>
        <w:t xml:space="preserve">( Prio dkk, 2020 dalam Syaiful dkk, 2022).  </w:t>
      </w:r>
      <w:bookmarkEnd w:id="3"/>
      <w:bookmarkEnd w:id="4"/>
    </w:p>
    <w:p w14:paraId="64D07983" w14:textId="77777777" w:rsidR="00E63158" w:rsidRDefault="00E63158" w:rsidP="00E63158">
      <w:pPr>
        <w:spacing w:line="480" w:lineRule="auto"/>
        <w:ind w:left="284" w:firstLine="567"/>
        <w:jc w:val="both"/>
        <w:rPr>
          <w:sz w:val="24"/>
          <w:szCs w:val="24"/>
        </w:rPr>
      </w:pPr>
      <w:r w:rsidRPr="00793403">
        <w:rPr>
          <w:i/>
          <w:sz w:val="24"/>
          <w:szCs w:val="24"/>
        </w:rPr>
        <w:t>Joint Commission on Accreditation of Healthcare Organizations</w:t>
      </w:r>
      <w:r w:rsidRPr="00793403">
        <w:rPr>
          <w:sz w:val="24"/>
          <w:szCs w:val="24"/>
        </w:rPr>
        <w:t xml:space="preserve"> (2012), melakukan penelitian terhadap 2840 kasus kejadian tidak diharapkan dan berakibat fatal, dari hasil penelitian yang diperoleh disimpulkan bahwa 65% akar penyebab masalah tersebut adalah komunikasi dan 75% dari kasus komunikasi tersebut mengakibatkan pasien meninggal. (</w:t>
      </w:r>
      <w:r w:rsidRPr="00793403">
        <w:rPr>
          <w:i/>
          <w:sz w:val="24"/>
          <w:szCs w:val="24"/>
        </w:rPr>
        <w:t>Joint Commission on Accreditation of Healthcare Organizations</w:t>
      </w:r>
      <w:r w:rsidRPr="00793403">
        <w:rPr>
          <w:sz w:val="24"/>
          <w:szCs w:val="24"/>
        </w:rPr>
        <w:t xml:space="preserve">, 2012). Data terbaru dari penelitian </w:t>
      </w:r>
      <w:r w:rsidRPr="00793403">
        <w:rPr>
          <w:i/>
          <w:sz w:val="24"/>
          <w:szCs w:val="24"/>
        </w:rPr>
        <w:t xml:space="preserve">The Joint </w:t>
      </w:r>
      <w:r w:rsidRPr="00793403">
        <w:rPr>
          <w:i/>
          <w:sz w:val="24"/>
          <w:szCs w:val="24"/>
        </w:rPr>
        <w:lastRenderedPageBreak/>
        <w:t>Commission</w:t>
      </w:r>
      <w:r w:rsidRPr="00793403">
        <w:rPr>
          <w:sz w:val="24"/>
          <w:szCs w:val="24"/>
        </w:rPr>
        <w:t xml:space="preserve"> tahun 2016, beberapa Rumah Sakit di Amerika melaporkan dalam rentang waktu Januari hingga Desember 2015 didapatkan 744 kasus kesalahan komunikasi sebagai penyebab terjadinya insiden. ( Prio dkk, 2020 dalam Syaiful dkk, 2022).  </w:t>
      </w:r>
    </w:p>
    <w:p w14:paraId="3697EF98" w14:textId="77777777" w:rsidR="00E63158" w:rsidRDefault="00E63158" w:rsidP="00E63158">
      <w:pPr>
        <w:spacing w:line="480" w:lineRule="auto"/>
        <w:ind w:left="284" w:firstLine="567"/>
        <w:jc w:val="both"/>
        <w:rPr>
          <w:color w:val="444444"/>
          <w:sz w:val="24"/>
          <w:szCs w:val="24"/>
          <w:shd w:val="clear" w:color="auto" w:fill="FFFFFF"/>
          <w:lang w:val="en-ID"/>
        </w:rPr>
      </w:pPr>
      <w:r w:rsidRPr="00793403">
        <w:rPr>
          <w:sz w:val="24"/>
          <w:szCs w:val="24"/>
        </w:rPr>
        <w:t>Hasil penelitian di beberapa negara membuktikan bahwa rumah sakit adalah tempat kerja yang berbahaya dan perawat adalah salah satu petugas kesehatan yang berisiko untuk mengalami gangguan keselamatan dan kesehatan kerja (K3). Perawat termasuk presentase terbanyak tenaga kesehatan dan berperan besar dalam pemberian pelayanan kesehatan (Ramdan &amp; Rahman, 2018). Perawat merupakan persentase kesehatan terbesar pekerja di rumah sakit serta berperan penting dalam memberi pelayanan kesehatan. Penelitian yang telah dilakukan Lee &amp; Kang (2020) di rumah sakit Korea Selatan, perawat berisiko (40,1%) kecelakaan dan penyakit akibat kerja dibanding dokter (27,1%) dan tenaga kesehatan lainnya. Menurut laporan (EPINet, 2019), selama tahun 2018, jumlah perawat yang terkena dampak terbanyak adalah 34,8%.</w:t>
      </w:r>
      <w:r w:rsidRPr="00793403">
        <w:rPr>
          <w:color w:val="444444"/>
          <w:sz w:val="24"/>
          <w:szCs w:val="24"/>
          <w:shd w:val="clear" w:color="auto" w:fill="FFFFFF"/>
        </w:rPr>
        <w:t xml:space="preserve"> (</w:t>
      </w:r>
      <w:r w:rsidRPr="00793403">
        <w:rPr>
          <w:color w:val="444444"/>
          <w:sz w:val="24"/>
          <w:szCs w:val="24"/>
          <w:shd w:val="clear" w:color="auto" w:fill="FFFFFF"/>
          <w:lang w:val="en-ID"/>
        </w:rPr>
        <w:t>Arifuddin, N. F., et al . 2023).</w:t>
      </w:r>
      <w:r w:rsidRPr="00793403">
        <w:rPr>
          <w:sz w:val="24"/>
          <w:szCs w:val="24"/>
        </w:rPr>
        <w:t xml:space="preserve"> </w:t>
      </w:r>
      <w:r w:rsidRPr="00793403">
        <w:rPr>
          <w:color w:val="444444"/>
          <w:sz w:val="24"/>
          <w:szCs w:val="24"/>
          <w:shd w:val="clear" w:color="auto" w:fill="FFFFFF"/>
          <w:lang w:val="en-ID"/>
        </w:rPr>
        <w:t>Menurut H. W Heinrich dalam Notoadmodjo (2007) dikutip oleh  Rifky Setyarso (2020)., penyebab keselamatan kerja yang sering ditemui adalah perilaku yang tidak aman sebesar 88 % dan kondisi lingkungan yang tidak aman sebesar 10%, atau kedua hal tersebut terjadi secara bersamaan, Juga ada pengaruh antara sikap kerja, lingkungan kerja dengan kecelakaan kerja</w:t>
      </w:r>
      <w:r w:rsidRPr="00793403">
        <w:rPr>
          <w:sz w:val="24"/>
          <w:szCs w:val="24"/>
        </w:rPr>
        <w:t xml:space="preserve"> </w:t>
      </w:r>
      <w:r w:rsidRPr="00793403">
        <w:rPr>
          <w:color w:val="444444"/>
          <w:sz w:val="24"/>
          <w:szCs w:val="24"/>
          <w:shd w:val="clear" w:color="auto" w:fill="FFFFFF"/>
        </w:rPr>
        <w:t xml:space="preserve">pada perawat di RSUD Dr. Tajuddin Chalid Makassar. </w:t>
      </w:r>
      <w:bookmarkStart w:id="5" w:name="_Hlk166051932"/>
      <w:r w:rsidRPr="00793403">
        <w:rPr>
          <w:color w:val="444444"/>
          <w:sz w:val="24"/>
          <w:szCs w:val="24"/>
          <w:shd w:val="clear" w:color="auto" w:fill="FFFFFF"/>
        </w:rPr>
        <w:t>(Arifuddin dkk, 2023)</w:t>
      </w:r>
      <w:bookmarkEnd w:id="5"/>
      <w:r w:rsidRPr="00793403">
        <w:rPr>
          <w:color w:val="444444"/>
          <w:sz w:val="24"/>
          <w:szCs w:val="24"/>
          <w:shd w:val="clear" w:color="auto" w:fill="FFFFFF"/>
        </w:rPr>
        <w:t>.</w:t>
      </w:r>
      <w:r w:rsidRPr="00793403">
        <w:rPr>
          <w:color w:val="444444"/>
          <w:sz w:val="24"/>
          <w:szCs w:val="24"/>
          <w:shd w:val="clear" w:color="auto" w:fill="FFFFFF"/>
          <w:lang w:val="en-ID"/>
        </w:rPr>
        <w:t xml:space="preserve"> </w:t>
      </w:r>
    </w:p>
    <w:p w14:paraId="4AEEE171" w14:textId="77777777" w:rsidR="00E63158" w:rsidRDefault="00E63158" w:rsidP="00E63158">
      <w:pPr>
        <w:spacing w:line="480" w:lineRule="auto"/>
        <w:ind w:left="284" w:firstLine="567"/>
        <w:jc w:val="both"/>
        <w:rPr>
          <w:sz w:val="24"/>
          <w:szCs w:val="24"/>
        </w:rPr>
      </w:pPr>
      <w:r w:rsidRPr="00793403">
        <w:rPr>
          <w:sz w:val="24"/>
          <w:szCs w:val="24"/>
        </w:rPr>
        <w:t xml:space="preserve">Berdasarkan </w:t>
      </w:r>
      <w:r w:rsidRPr="00793403">
        <w:rPr>
          <w:i/>
          <w:sz w:val="24"/>
          <w:szCs w:val="24"/>
        </w:rPr>
        <w:t xml:space="preserve">World Health Organization </w:t>
      </w:r>
      <w:r w:rsidRPr="00793403">
        <w:rPr>
          <w:sz w:val="24"/>
          <w:szCs w:val="24"/>
        </w:rPr>
        <w:t xml:space="preserve">(WHO), laporan Institute of Medicine mencatat sebanyak 44.000-98.000 orang meninggal per tahunnya di Amerika Serikat yang disebabkan oleh kesalahan medis. Angka kematian akibat </w:t>
      </w:r>
      <w:r w:rsidRPr="00793403">
        <w:rPr>
          <w:sz w:val="24"/>
          <w:szCs w:val="24"/>
        </w:rPr>
        <w:lastRenderedPageBreak/>
        <w:t xml:space="preserve">kejadian tidak diharapkan (KTD) pada pasien rawat inap di Amerika berjumlah 33,6 juta per tahun (Kementerian Kesehatan RI, 2015). Laporan insiden keselamatan pasien (IKP) di Inggris berdasarkan </w:t>
      </w:r>
      <w:r w:rsidRPr="00793403">
        <w:rPr>
          <w:i/>
          <w:sz w:val="24"/>
          <w:szCs w:val="24"/>
        </w:rPr>
        <w:t>National Reporting and Learning System</w:t>
      </w:r>
      <w:r w:rsidRPr="00793403">
        <w:rPr>
          <w:sz w:val="24"/>
          <w:szCs w:val="24"/>
        </w:rPr>
        <w:t xml:space="preserve"> (NRLS) tahun 2015 mencatat sebanyak 825.416 insiden. Laporan tersebut meningkat 6% dari insiden ditahun sebelumnya. Dari laporan tersebut 0,22% insiden didapatkan telah menyebabkan kematian. </w:t>
      </w:r>
      <w:r w:rsidRPr="00793403">
        <w:rPr>
          <w:i/>
          <w:sz w:val="24"/>
          <w:szCs w:val="24"/>
        </w:rPr>
        <w:t>National Patient Safety Agency</w:t>
      </w:r>
      <w:r w:rsidRPr="00793403">
        <w:rPr>
          <w:sz w:val="24"/>
          <w:szCs w:val="24"/>
        </w:rPr>
        <w:t xml:space="preserve"> melaporkan angka kejadian IKP di Inggris tahun 2016 sebanyak 1.879.822 insiden (NHS England, 2015). Laporan </w:t>
      </w:r>
      <w:r w:rsidRPr="00793403">
        <w:rPr>
          <w:i/>
          <w:sz w:val="24"/>
          <w:szCs w:val="24"/>
        </w:rPr>
        <w:t>National  Safety  Council</w:t>
      </w:r>
      <w:r w:rsidRPr="00793403">
        <w:rPr>
          <w:sz w:val="24"/>
          <w:szCs w:val="24"/>
        </w:rPr>
        <w:t xml:space="preserve"> (NSC)  menunjukkan  bahwa  kasus  yang  sering  terjadi  di rumah sakit diantaranya tertusuk jarum, terkilir, sakit pinggang, tergores/terpotong, luka bakar, penyakit infeksi   dan   lainya   (Arifuddin dkk, 2023). </w:t>
      </w:r>
      <w:r w:rsidRPr="00793403">
        <w:rPr>
          <w:i/>
          <w:sz w:val="24"/>
          <w:szCs w:val="24"/>
        </w:rPr>
        <w:t xml:space="preserve">Centers   for   Disease   Control   and   Prevention </w:t>
      </w:r>
      <w:r w:rsidRPr="00793403">
        <w:rPr>
          <w:sz w:val="24"/>
          <w:szCs w:val="24"/>
        </w:rPr>
        <w:t xml:space="preserve">(CDC) memperkirakan  setiap  tahun  terjadi  385  kasus  kerjadian  kecelakaan  akibat  kerja  seperti  luka  akibat benda  tajam  yang  terkontaminasi  darah  pada  tenaga  kesehatan  di  Amerika  Serikat  (CDC,  2019). Berdasarkan  penelitian  yang  telah  dilakukan  di  Taiwan  menunjukkan  bahwa  selain  tertusuk  jarum sekitar 32,3% perawat juga mengalami luka akibat pecahan kaca ampul dengan cedera utama pada jari telunjuk  (70,9%)  dan  pendarahan  (72,1%)  (Lien  &amp;  Liu,  2018).  Yu  dkk  (2014)  dalam  Lien ( 2018) melaporkan rumah sakit di Xianjiang kejadian kecelakaan kerja akibat benda tajam sebesar 70,4% di antara 189 pekerja akibat tingkat pengetahuan yang rendah, dikutip </w:t>
      </w:r>
      <w:bookmarkStart w:id="6" w:name="_Hlk165879018"/>
      <w:r w:rsidRPr="00793403">
        <w:rPr>
          <w:sz w:val="24"/>
          <w:szCs w:val="24"/>
        </w:rPr>
        <w:t>Arifuddin dkk  (2023)</w:t>
      </w:r>
      <w:r>
        <w:rPr>
          <w:sz w:val="24"/>
          <w:szCs w:val="24"/>
        </w:rPr>
        <w:t>.</w:t>
      </w:r>
      <w:bookmarkEnd w:id="6"/>
    </w:p>
    <w:p w14:paraId="6B7B87E2" w14:textId="77777777" w:rsidR="00E63158" w:rsidRDefault="00E63158" w:rsidP="00E63158">
      <w:pPr>
        <w:spacing w:line="480" w:lineRule="auto"/>
        <w:ind w:left="284" w:firstLine="567"/>
        <w:jc w:val="both"/>
        <w:rPr>
          <w:iCs/>
          <w:sz w:val="24"/>
          <w:szCs w:val="24"/>
        </w:rPr>
      </w:pPr>
      <w:r w:rsidRPr="00793403">
        <w:rPr>
          <w:sz w:val="24"/>
          <w:szCs w:val="24"/>
        </w:rPr>
        <w:t xml:space="preserve">Di Indonesia berdasarkan data Insiden Keselamatan Pasien yang diterbitkan KKPRS (Komite Keselamatan Pasien Rumah Sakit) dalam rentang waktu 2006 – 2011 dilaporkan terdapat 877 kejadian insiden. Berdasarkan </w:t>
      </w:r>
      <w:r w:rsidRPr="00793403">
        <w:rPr>
          <w:sz w:val="24"/>
          <w:szCs w:val="24"/>
        </w:rPr>
        <w:lastRenderedPageBreak/>
        <w:t xml:space="preserve">laporan Insiden Keselamatan Pasien (IKP) tahun 2011, jumlah laporan pelanggaran patient safety sebesar 11,23% dilakukan di unit 3 keperawatan, sebesar 6,17% di unit farmasi dan 4,12% oleh dokter (KKPRS, 2015). Laporan Insiden Keselamatan Pasien oleh KKPRS (Komite Keselamatan Pasien-Rumah Sakit) di Indonesia menyebutkan bahwa terjadi peningkatan masalah pada </w:t>
      </w:r>
      <w:r w:rsidRPr="00793403">
        <w:rPr>
          <w:i/>
          <w:sz w:val="24"/>
          <w:szCs w:val="24"/>
        </w:rPr>
        <w:t>patient safety</w:t>
      </w:r>
      <w:r w:rsidRPr="00793403">
        <w:rPr>
          <w:sz w:val="24"/>
          <w:szCs w:val="24"/>
        </w:rPr>
        <w:t xml:space="preserve"> yaitu Kejadian Tak Diharapkan dari 46,2 % pada tahun 2010 menjadi 63 % ( KKP-RS, 2013). Data keselamatan pasien di Indonesia yang akurat masih sulit dikumpulkan karena adanya masalah dengan sistem pelaporan (Ekayani, Wardhani, &amp; Rachmani, 2017). Idealnya semua rumah sakit Indonesia harus melaporkan insiden mereka kepada orang Indonesia Komite Keselamatan Pasien (IHPSC). Namun , menurut laporan tahunan IHPSC untuk 2011, hanya 132 insiden yang dilaporkan oleh 132 rumah sakit. Karena ada 2.267 rumah sakit di Indonesia kurang dari 6% dari jumlah total yang berpartisipasi dalam pelaporan., dalam Astuti ( 2021). Namun, berdasarkan laporan IKP RS X Tahun 2017-2018 menunjukkan peningkatan jumlah insiden jenis KNC dari 88 insiden menjadi 168 insiden. Sedangkan jenis KTD dari 4 kejadian menjadi 13 kejadian dikutip dalam </w:t>
      </w:r>
      <w:r w:rsidRPr="00793403">
        <w:rPr>
          <w:iCs/>
          <w:sz w:val="24"/>
          <w:szCs w:val="24"/>
        </w:rPr>
        <w:t>Azzughro (2019).</w:t>
      </w:r>
    </w:p>
    <w:p w14:paraId="22E0503C" w14:textId="77777777" w:rsidR="00E63158" w:rsidRDefault="00E63158" w:rsidP="00E63158">
      <w:pPr>
        <w:spacing w:line="480" w:lineRule="auto"/>
        <w:ind w:left="284" w:firstLine="567"/>
        <w:jc w:val="both"/>
        <w:rPr>
          <w:sz w:val="24"/>
          <w:szCs w:val="24"/>
        </w:rPr>
      </w:pPr>
      <w:r w:rsidRPr="00793403">
        <w:rPr>
          <w:sz w:val="24"/>
          <w:szCs w:val="24"/>
        </w:rPr>
        <w:t xml:space="preserve">Menurut Kemenkes RI (2020 ) di Indonesia sebanyak 943 yang terdiri dari 33% kejadian nyaris cedera (KNC), 29% kejadian tidak cedera (KTC), dan 38% kejadian tidak diharapkan (KTD) dengan 77.62% tidak cedera, 12.93% cedera ringan, 5.94% cedera sedang, 0.75% cedera berat, dan 2.76% kematian (Kemenkes RI, 2020). Hasil penelitian yang dilakukan oleh Lestari, Fitriani, &amp; Jamaluddin (2021), tercatat 194 laporan insiden, terdiri dari 48% temasuk kejadian tidak diharapkan (KTD), 28% kejadian nyaris cedera (KNC), 22% </w:t>
      </w:r>
      <w:r w:rsidRPr="00793403">
        <w:rPr>
          <w:sz w:val="24"/>
          <w:szCs w:val="24"/>
        </w:rPr>
        <w:lastRenderedPageBreak/>
        <w:t>kejadian tidak cedera (KTC) dan 2% sentinel, 3 kesadaran tenaga kesehatan masih kurang. Oleh sebab itu, berdasarkan data yang di peroleh menunjukkna bahwa sistem pelaporan insiden di rumah sakit yang ada di Indonesia pelaksanaannya belum optimal. Idealnya, semua rumah sakit akan melaporkan insiden keselamatan pasien, agar derajat kesehatan masyarakat obtimal serta dapat meningkatkan mutu pelayanan rumah sakit.(Rombeallo  dan Tudang , 2022)</w:t>
      </w:r>
      <w:r>
        <w:rPr>
          <w:sz w:val="24"/>
          <w:szCs w:val="24"/>
        </w:rPr>
        <w:t>.</w:t>
      </w:r>
    </w:p>
    <w:p w14:paraId="119BD7E1" w14:textId="77777777" w:rsidR="00E63158" w:rsidRDefault="00E63158" w:rsidP="00E63158">
      <w:pPr>
        <w:spacing w:line="480" w:lineRule="auto"/>
        <w:ind w:left="284" w:firstLine="567"/>
        <w:jc w:val="both"/>
        <w:rPr>
          <w:sz w:val="24"/>
          <w:szCs w:val="24"/>
        </w:rPr>
      </w:pPr>
      <w:r w:rsidRPr="00793403">
        <w:rPr>
          <w:sz w:val="24"/>
          <w:szCs w:val="24"/>
        </w:rPr>
        <w:t xml:space="preserve">Di RSUD kabupaten kediri sendiri berdasarkan data rekapitulasi insiden K3 oleh Komite K3 RS periode Agustus 2020- Juli 2023  tercatat   14 kasus insiden / KTD dari 466 tenaga kesehatan. Luka tusuk jarumnya sebanyak 7 kasus. Penelitian di RSUD Kabupaten Cianjur menyebutkan bahwa jumlah perawat yang mengalami luka tusuk jarum dan benda tajam lainnya adalah cukup tinggi yaitu 61,34%. (Hermana, 2006) dalam  Maria dkk (2015). Penelitian  di  Taiwan  menunjukkan  bahwa  tertusuk  jarum sekitar 32,3% perawat.  (Lien ,2018)  dalam Arifuddin (2023). Menurut Kepmenkes Nomor 1087/Menkes/Sk/VIII/2010 mencantumkan hasil penelitian bahwa proporsi luka tertusuk jarum atau </w:t>
      </w:r>
      <w:r w:rsidRPr="00793403">
        <w:rPr>
          <w:i/>
          <w:sz w:val="24"/>
          <w:szCs w:val="24"/>
        </w:rPr>
        <w:t>needlestick injury</w:t>
      </w:r>
      <w:r w:rsidRPr="00793403">
        <w:rPr>
          <w:sz w:val="24"/>
          <w:szCs w:val="24"/>
        </w:rPr>
        <w:t xml:space="preserve"> di Indonesia,,mencapai 38 - 73 % dari total petugas Kesehatan.  Menurut Permana (2021) data  mengenai  kecelakaan  kerja  di  sarana  pelayanan  kesehatan  di  Indonesia  secara  umum belum tercatat dengan baik, dalam Arifuddin dkk (2023). </w:t>
      </w:r>
    </w:p>
    <w:p w14:paraId="3EFF2D2A" w14:textId="77777777" w:rsidR="00E63158" w:rsidRDefault="00E63158" w:rsidP="00E63158">
      <w:pPr>
        <w:spacing w:line="480" w:lineRule="auto"/>
        <w:ind w:left="284" w:firstLine="567"/>
        <w:jc w:val="both"/>
        <w:rPr>
          <w:sz w:val="24"/>
          <w:szCs w:val="24"/>
        </w:rPr>
      </w:pPr>
      <w:r w:rsidRPr="00793403">
        <w:rPr>
          <w:sz w:val="24"/>
          <w:szCs w:val="24"/>
        </w:rPr>
        <w:t xml:space="preserve">Tingkat kejadian petugas kesehatan tertusuk jarum suntik di rumah sakit Amerika Serikat tahun 2009 sampai 2011, rata-rata adalah 6,7 % sampai 9,9 % per 100 tempat tidur. Di Jepang rata-rata petugas kesehatan tertusuk jarum suntik adalah 6,2 % per 100 tempat tidur, angka kejadian ini lebih banyak terjadi di </w:t>
      </w:r>
      <w:r w:rsidRPr="00793403">
        <w:rPr>
          <w:sz w:val="24"/>
          <w:szCs w:val="24"/>
        </w:rPr>
        <w:lastRenderedPageBreak/>
        <w:t xml:space="preserve">ruang operasi dan ruang rawat pasien.  Sungkawa dkk (2020). Berdasarkan hasil penelitian kejadian </w:t>
      </w:r>
      <w:r w:rsidRPr="00793403">
        <w:rPr>
          <w:i/>
          <w:sz w:val="24"/>
          <w:szCs w:val="24"/>
        </w:rPr>
        <w:t>Needle Stick Injury</w:t>
      </w:r>
      <w:r w:rsidRPr="00793403">
        <w:rPr>
          <w:sz w:val="24"/>
          <w:szCs w:val="24"/>
        </w:rPr>
        <w:t xml:space="preserve"> (NSI) pada perawat di ruang rawat inap Krakatau Medika Hospital, didapatkan sebanyak 52,3% responden pernah mengalami kejadianluka tusuk jarum. (Ghiffari, 2017). Insiden NSI selama 26 bulan adalah 8,4% di antara seluruh peserta. Penelitian Kompleks Medis Dammam, Arab Saudi,  perawat merupakan staf yang paling terkena dampak (52,5%) yang umumnya disebabkan oleh pembuangan jarum suntik (58,9%). Sebaliknya, kejadian NSI di kalangan dokter adalah 24,9% dan peralatan bedah merupakan sumber utama NSI di antara dokter (40%). </w:t>
      </w:r>
    </w:p>
    <w:p w14:paraId="15B7FFB2" w14:textId="77777777" w:rsidR="00E63158" w:rsidRDefault="00E63158" w:rsidP="00E63158">
      <w:pPr>
        <w:spacing w:line="480" w:lineRule="auto"/>
        <w:ind w:left="284" w:firstLine="567"/>
        <w:jc w:val="both"/>
        <w:rPr>
          <w:sz w:val="24"/>
          <w:szCs w:val="24"/>
        </w:rPr>
      </w:pPr>
      <w:r w:rsidRPr="00793403">
        <w:rPr>
          <w:sz w:val="24"/>
          <w:szCs w:val="24"/>
        </w:rPr>
        <w:t>Hasil penelitian Rombeallo dan Tudang (2022)  terhadap sebanyak 2914 artikel yang diidentifikasi dan diterbitkan tahun 2011-2021, menghasilkan : faktor penghambat pelaporan insiden yaitu faktor individu, faktor pemerintah, faktor organisasi, proses pelaporan, pengetahuan dan pelatihan, waktu dan umpan balik. Selain itu, pelaporan insiden mempunyai faktor pendukung yaitu pelatihan/pendidikan, pengembangan sistem, motivasi individu dan tim, dukungan manajemen, tidak menghukum, anonimitas dan umpan balik. Adapun insiden yang dilaporkan yaitu kejadian tidak diharapkan (KTD), kejadian nyaris cedera (KNC), kejadian tidak cedera (KTC), kejadian potensial cedera (KPC) dan kejadian sentinel.  Pelaksanaan sistem pelaporan insiden keselamatan pasien di rumah sakit sudah berjalan namun pelaksanaannya belum optimal terutama di negara berkembang. Pelaporan insiden keselamatan pasien memiliki peran sangat penting dalam keselamatan pasien dan peningkatan mutu pelayanan di rumah sakit. Oleh karena itu diharapkan setiap rumah sakit untuk fokus menangani hal ini.</w:t>
      </w:r>
      <w:r w:rsidRPr="00793403">
        <w:rPr>
          <w:color w:val="000000"/>
          <w:sz w:val="24"/>
          <w:szCs w:val="24"/>
          <w:shd w:val="clear" w:color="auto" w:fill="FFFFFF"/>
        </w:rPr>
        <w:t xml:space="preserve"> </w:t>
      </w:r>
      <w:bookmarkStart w:id="7" w:name="_Hlk161904875"/>
      <w:r w:rsidRPr="00793403">
        <w:rPr>
          <w:color w:val="000000"/>
          <w:sz w:val="24"/>
          <w:szCs w:val="24"/>
          <w:shd w:val="clear" w:color="auto" w:fill="FFFFFF"/>
        </w:rPr>
        <w:t>(</w:t>
      </w:r>
      <w:r w:rsidRPr="00793403">
        <w:rPr>
          <w:sz w:val="24"/>
          <w:szCs w:val="24"/>
        </w:rPr>
        <w:t>Rombeallo dan Tudang, 2022).</w:t>
      </w:r>
      <w:bookmarkEnd w:id="7"/>
    </w:p>
    <w:p w14:paraId="06BEF481" w14:textId="77777777" w:rsidR="00E63158" w:rsidRDefault="00E63158" w:rsidP="00E63158">
      <w:pPr>
        <w:spacing w:line="480" w:lineRule="auto"/>
        <w:ind w:left="284" w:firstLine="567"/>
        <w:jc w:val="both"/>
        <w:rPr>
          <w:sz w:val="24"/>
          <w:szCs w:val="24"/>
        </w:rPr>
      </w:pPr>
      <w:r w:rsidRPr="00793403">
        <w:rPr>
          <w:sz w:val="24"/>
          <w:szCs w:val="24"/>
          <w:shd w:val="clear" w:color="auto" w:fill="FFFFFF"/>
        </w:rPr>
        <w:lastRenderedPageBreak/>
        <w:t xml:space="preserve">Oleh karena itu kepatuhan melaksanakan </w:t>
      </w:r>
      <w:r w:rsidRPr="00793403">
        <w:rPr>
          <w:sz w:val="24"/>
          <w:szCs w:val="24"/>
        </w:rPr>
        <w:t xml:space="preserve">pengumpulan atau pelaporan data kinerja termasuk pelaporan kejadian yang tidak diharapkan (KTD) akibat kerja  </w:t>
      </w:r>
      <w:r w:rsidRPr="00793403">
        <w:rPr>
          <w:sz w:val="24"/>
          <w:szCs w:val="24"/>
          <w:shd w:val="clear" w:color="auto" w:fill="FFFFFF"/>
        </w:rPr>
        <w:t xml:space="preserve">di rumah sakit menjadi suatu keharusan. Kepatuhan adalah suatu bentuk pengaruh sosial di mana seseorang melakukan suatu tindakan karena diperintah oleh individu lain (Baron &amp; Byrne dalam Mulyadi dkk 2016). Kepatuhan </w:t>
      </w:r>
      <w:r w:rsidRPr="00793403">
        <w:rPr>
          <w:sz w:val="24"/>
          <w:szCs w:val="24"/>
        </w:rPr>
        <w:t>adalah istilah yang digunakan untuk menggambarkan perilaku tenaga kesehatan dalam melaksanakan pengumpulan data kinerja tersebut di tempat kerjanya masing – masing. Tingkat kepatuhan perawat dalam melaksanakan pengumpulan data kinerja tersebut akan menentukan keberhasilan program menjamin keselamatan pasien di rumah sakit. Maka kepatuhan perawat dalam pelaporan KTD sangat mutlak diperlukan. Perawat memiliki kewajiban membuat laporan mengenai insiden keselamatan pasien atau KTD.</w:t>
      </w:r>
    </w:p>
    <w:p w14:paraId="224DFC40" w14:textId="77777777" w:rsidR="00E63158" w:rsidRDefault="00E63158" w:rsidP="00E63158">
      <w:pPr>
        <w:spacing w:line="480" w:lineRule="auto"/>
        <w:ind w:left="284" w:firstLine="567"/>
        <w:jc w:val="both"/>
        <w:rPr>
          <w:sz w:val="24"/>
          <w:szCs w:val="24"/>
        </w:rPr>
      </w:pPr>
      <w:r w:rsidRPr="00793403">
        <w:rPr>
          <w:sz w:val="24"/>
          <w:szCs w:val="24"/>
        </w:rPr>
        <w:t>Program keselamatan pasien dapat bertujuan untuk menurunkan angka kejadian tidak diharapkan (KTD) yang sering terjadi pada pasien selama di rawat di rumah sakit sehingga dapat merugikan beberapa pihak khususnya, pasien dan rumah sakit (Nursalam, 2016). Sehingga pelaporan KTD, termasuk pelaporan insiden keselamatan pasien (IKP) di dalamnya merupakan hal yang sangat penting dalam program peningkatan keselamatan dan Kesehatan Kerja (K3) bagi pasien, ,tenaga Kesehatan / perawat  dan pengunjung rumah sakit. Pelaporan KTD dapat membantu menemukan dan menyelesaikan masalah dengan mengaplikasikan metode problem solving sebagai sebuah pembelajaran (</w:t>
      </w:r>
      <w:r w:rsidRPr="00793403">
        <w:rPr>
          <w:i/>
          <w:sz w:val="24"/>
          <w:szCs w:val="24"/>
        </w:rPr>
        <w:t>learning</w:t>
      </w:r>
      <w:r w:rsidRPr="00793403">
        <w:rPr>
          <w:sz w:val="24"/>
          <w:szCs w:val="24"/>
        </w:rPr>
        <w:t>).</w:t>
      </w:r>
    </w:p>
    <w:p w14:paraId="4BCE924D" w14:textId="77777777" w:rsidR="00E63158" w:rsidRDefault="00E63158" w:rsidP="00E63158">
      <w:pPr>
        <w:spacing w:line="480" w:lineRule="auto"/>
        <w:ind w:left="284" w:firstLine="567"/>
        <w:jc w:val="both"/>
        <w:rPr>
          <w:sz w:val="24"/>
          <w:szCs w:val="24"/>
        </w:rPr>
      </w:pPr>
      <w:r w:rsidRPr="00793403">
        <w:rPr>
          <w:sz w:val="24"/>
          <w:szCs w:val="24"/>
        </w:rPr>
        <w:t xml:space="preserve">Pelayanan keperawatan berperan penting dalam penyelenggaraan upaya menjaga mutu pelayanan kesehatan di rumah sakit. Namun demikian terdapat </w:t>
      </w:r>
      <w:r w:rsidRPr="00793403">
        <w:rPr>
          <w:sz w:val="24"/>
          <w:szCs w:val="24"/>
        </w:rPr>
        <w:lastRenderedPageBreak/>
        <w:t>banyak faktor yang mempengaruhi tingkat kepatuhan individu dalam melaksanakan suatu kegiatan. Menurut Taylor (2006), Faktor – faktor kepatuhan tersebut antara lain adalah pemberian informasi, pemberian imbalan, keahlian individu, kekuasaan rujukan, pemberian otoritas yang sah, serta faktor paksaan untuk melaksanakan tindakan.(Riadi, 2021).</w:t>
      </w:r>
    </w:p>
    <w:p w14:paraId="5E89E445" w14:textId="77777777" w:rsidR="00E63158" w:rsidRDefault="00E63158" w:rsidP="00E63158">
      <w:pPr>
        <w:spacing w:line="480" w:lineRule="auto"/>
        <w:ind w:left="284" w:firstLine="567"/>
        <w:jc w:val="both"/>
        <w:rPr>
          <w:sz w:val="24"/>
          <w:szCs w:val="24"/>
        </w:rPr>
      </w:pPr>
      <w:r w:rsidRPr="00793403">
        <w:rPr>
          <w:sz w:val="24"/>
          <w:szCs w:val="24"/>
        </w:rPr>
        <w:t>Studi pendahuluan menunjukkan angka IKP yang lebih rendah dari internasional dan cenderung menurun yang mengindikasikan “under reporting”. Pelaporan insiden keselamatan pasien  adalah jantung dari mutu layanan, yang merupakan bagian penting dalam proses belajar dan pembenahan ke dalam revisi dari kebijakan, termasuk standar prosedur operasional (SPO) pelaporan   dan panduan yang ada. Rendahnya pelaporan insiden mendorong pentingnya kajian faktor penyebab rendahnya pelaporan insiden keselamatan pasien. (Iskandar, 2014).</w:t>
      </w:r>
    </w:p>
    <w:p w14:paraId="710CAE97" w14:textId="08A5DFDD" w:rsidR="00E63158" w:rsidRPr="00793403" w:rsidRDefault="00E63158" w:rsidP="00E63158">
      <w:pPr>
        <w:spacing w:line="480" w:lineRule="auto"/>
        <w:ind w:left="284" w:firstLine="567"/>
        <w:jc w:val="both"/>
        <w:rPr>
          <w:sz w:val="24"/>
          <w:szCs w:val="24"/>
        </w:rPr>
      </w:pPr>
      <w:r w:rsidRPr="00793403">
        <w:rPr>
          <w:sz w:val="24"/>
          <w:szCs w:val="24"/>
        </w:rPr>
        <w:t>Berdasarkan latar belakang tersebut, maka menjadi urgensi pertanyaan penelitian bagaimana pengaruh faktor- faktor kepatuhan perawat dalam melaksanakan pelaporan  data kejadian yang tidak diharapkan  di RSUD Kabupaten Kediri.</w:t>
      </w:r>
    </w:p>
    <w:p w14:paraId="0E92BEDC" w14:textId="77777777" w:rsidR="00E63158" w:rsidRPr="00793403" w:rsidRDefault="00E63158" w:rsidP="00E63158">
      <w:pPr>
        <w:jc w:val="both"/>
        <w:rPr>
          <w:sz w:val="24"/>
          <w:szCs w:val="24"/>
        </w:rPr>
      </w:pPr>
    </w:p>
    <w:p w14:paraId="2EB0B5E5" w14:textId="77777777" w:rsidR="00E63158" w:rsidRPr="00793403" w:rsidRDefault="00E63158" w:rsidP="00E63158">
      <w:pPr>
        <w:pStyle w:val="Heading2"/>
      </w:pPr>
      <w:bookmarkStart w:id="8" w:name="_Toc172903692"/>
      <w:r w:rsidRPr="00793403">
        <w:t>Perumusan Masalah</w:t>
      </w:r>
      <w:bookmarkEnd w:id="8"/>
      <w:r w:rsidRPr="00793403">
        <w:t xml:space="preserve"> </w:t>
      </w:r>
    </w:p>
    <w:p w14:paraId="2322F567" w14:textId="77777777" w:rsidR="00E63158" w:rsidRPr="00793403" w:rsidRDefault="00E63158" w:rsidP="00E63158">
      <w:pPr>
        <w:spacing w:line="480" w:lineRule="auto"/>
        <w:ind w:left="284" w:firstLine="567"/>
        <w:contextualSpacing/>
        <w:jc w:val="both"/>
        <w:rPr>
          <w:sz w:val="24"/>
          <w:szCs w:val="24"/>
        </w:rPr>
      </w:pPr>
      <w:r w:rsidRPr="00793403">
        <w:rPr>
          <w:sz w:val="24"/>
          <w:szCs w:val="24"/>
        </w:rPr>
        <w:t>Dalam melakukan penelitian ini, rumusan masalah yang dikemukakan adalah bagaimana pengaruh faktor- faktor kepatuhan perawat dalam pelaporan  kejadian yang tidak diharapkan  di RSUD Kabupaten Kediri.</w:t>
      </w:r>
    </w:p>
    <w:p w14:paraId="0F2D2EC3" w14:textId="77777777" w:rsidR="00E63158" w:rsidRDefault="00E63158" w:rsidP="00E63158">
      <w:pPr>
        <w:tabs>
          <w:tab w:val="left" w:pos="567"/>
        </w:tabs>
        <w:spacing w:line="480" w:lineRule="auto"/>
        <w:ind w:left="1134" w:firstLine="709"/>
        <w:contextualSpacing/>
        <w:jc w:val="both"/>
        <w:rPr>
          <w:sz w:val="24"/>
          <w:szCs w:val="24"/>
        </w:rPr>
      </w:pPr>
    </w:p>
    <w:p w14:paraId="2358E911" w14:textId="77777777" w:rsidR="00E63158" w:rsidRDefault="00E63158" w:rsidP="00E63158">
      <w:pPr>
        <w:tabs>
          <w:tab w:val="left" w:pos="567"/>
        </w:tabs>
        <w:spacing w:line="480" w:lineRule="auto"/>
        <w:ind w:left="1134" w:firstLine="709"/>
        <w:contextualSpacing/>
        <w:jc w:val="both"/>
        <w:rPr>
          <w:sz w:val="24"/>
          <w:szCs w:val="24"/>
        </w:rPr>
      </w:pPr>
    </w:p>
    <w:p w14:paraId="72FC9CE0" w14:textId="77777777" w:rsidR="00E63158" w:rsidRPr="00793403" w:rsidRDefault="00E63158" w:rsidP="00E63158">
      <w:pPr>
        <w:tabs>
          <w:tab w:val="left" w:pos="567"/>
        </w:tabs>
        <w:spacing w:line="480" w:lineRule="auto"/>
        <w:ind w:left="1134" w:firstLine="709"/>
        <w:contextualSpacing/>
        <w:jc w:val="both"/>
        <w:rPr>
          <w:sz w:val="24"/>
          <w:szCs w:val="24"/>
        </w:rPr>
      </w:pPr>
    </w:p>
    <w:p w14:paraId="5367A71C" w14:textId="77777777" w:rsidR="00E63158" w:rsidRPr="00793403" w:rsidRDefault="00E63158" w:rsidP="00E63158">
      <w:pPr>
        <w:pStyle w:val="Heading2"/>
      </w:pPr>
      <w:bookmarkStart w:id="9" w:name="_Toc172903693"/>
      <w:r w:rsidRPr="00793403">
        <w:lastRenderedPageBreak/>
        <w:t>Tujuan Penelitian</w:t>
      </w:r>
      <w:bookmarkEnd w:id="9"/>
    </w:p>
    <w:p w14:paraId="1612447A" w14:textId="77777777" w:rsidR="00E63158" w:rsidRPr="00E63158" w:rsidRDefault="00E63158" w:rsidP="00E63158">
      <w:pPr>
        <w:pStyle w:val="Heading3"/>
        <w:spacing w:before="0" w:after="0" w:line="480" w:lineRule="auto"/>
        <w:ind w:firstLine="284"/>
        <w:rPr>
          <w:b/>
          <w:bCs/>
          <w:color w:val="000000" w:themeColor="text1"/>
          <w:sz w:val="24"/>
          <w:szCs w:val="24"/>
        </w:rPr>
      </w:pPr>
      <w:bookmarkStart w:id="10" w:name="_Toc172903694"/>
      <w:r w:rsidRPr="00E63158">
        <w:rPr>
          <w:b/>
          <w:bCs/>
          <w:color w:val="000000" w:themeColor="text1"/>
          <w:sz w:val="24"/>
          <w:szCs w:val="24"/>
        </w:rPr>
        <w:t>Tujuan Umum Penelitian :</w:t>
      </w:r>
      <w:bookmarkEnd w:id="10"/>
      <w:r w:rsidRPr="00E63158">
        <w:rPr>
          <w:b/>
          <w:bCs/>
          <w:color w:val="000000" w:themeColor="text1"/>
          <w:sz w:val="24"/>
          <w:szCs w:val="24"/>
        </w:rPr>
        <w:t xml:space="preserve"> </w:t>
      </w:r>
    </w:p>
    <w:p w14:paraId="1D144172" w14:textId="77777777" w:rsidR="00E63158" w:rsidRDefault="00E63158" w:rsidP="00E63158">
      <w:pPr>
        <w:spacing w:line="480" w:lineRule="auto"/>
        <w:ind w:left="284" w:firstLine="567"/>
        <w:jc w:val="both"/>
        <w:rPr>
          <w:sz w:val="24"/>
          <w:szCs w:val="24"/>
        </w:rPr>
      </w:pPr>
      <w:r w:rsidRPr="00E63158">
        <w:rPr>
          <w:sz w:val="24"/>
          <w:szCs w:val="24"/>
        </w:rPr>
        <w:t xml:space="preserve">Tujuan yang ingin dicapai dalam pelaksanaan penelitian ini adalah “Menganalisis </w:t>
      </w:r>
      <w:bookmarkStart w:id="11" w:name="_Hlk160697571"/>
      <w:r w:rsidRPr="00E63158">
        <w:rPr>
          <w:sz w:val="24"/>
          <w:szCs w:val="24"/>
        </w:rPr>
        <w:t xml:space="preserve">pengaruh faktor- faktor kepatuhan perawat dalam </w:t>
      </w:r>
      <w:bookmarkStart w:id="12" w:name="_Hlk158025098"/>
      <w:r w:rsidRPr="00E63158">
        <w:rPr>
          <w:sz w:val="24"/>
          <w:szCs w:val="24"/>
        </w:rPr>
        <w:t xml:space="preserve">pelaporan  </w:t>
      </w:r>
      <w:bookmarkStart w:id="13" w:name="_Hlk158018984"/>
      <w:r w:rsidRPr="00E63158">
        <w:rPr>
          <w:sz w:val="24"/>
          <w:szCs w:val="24"/>
        </w:rPr>
        <w:t>kejadian yang tidak diharapkan</w:t>
      </w:r>
      <w:bookmarkEnd w:id="13"/>
      <w:r w:rsidRPr="00E63158">
        <w:rPr>
          <w:sz w:val="24"/>
          <w:szCs w:val="24"/>
        </w:rPr>
        <w:t xml:space="preserve"> </w:t>
      </w:r>
      <w:bookmarkEnd w:id="12"/>
      <w:r w:rsidRPr="00E63158">
        <w:rPr>
          <w:sz w:val="24"/>
          <w:szCs w:val="24"/>
        </w:rPr>
        <w:t>di RSUD Kabupaten Kediri</w:t>
      </w:r>
      <w:bookmarkEnd w:id="11"/>
      <w:r w:rsidRPr="00E63158">
        <w:rPr>
          <w:sz w:val="24"/>
          <w:szCs w:val="24"/>
        </w:rPr>
        <w:t>”.</w:t>
      </w:r>
    </w:p>
    <w:p w14:paraId="4B8E10AE" w14:textId="77777777" w:rsidR="00E63158" w:rsidRPr="00E63158" w:rsidRDefault="00E63158" w:rsidP="00E63158">
      <w:pPr>
        <w:spacing w:line="480" w:lineRule="auto"/>
        <w:ind w:left="284" w:firstLine="567"/>
        <w:jc w:val="both"/>
        <w:rPr>
          <w:sz w:val="24"/>
          <w:szCs w:val="24"/>
        </w:rPr>
      </w:pPr>
    </w:p>
    <w:p w14:paraId="2A18BC0B" w14:textId="77777777" w:rsidR="00E63158" w:rsidRPr="00E63158" w:rsidRDefault="00E63158" w:rsidP="00E63158">
      <w:pPr>
        <w:pStyle w:val="Heading3"/>
        <w:spacing w:before="0" w:after="0" w:line="480" w:lineRule="auto"/>
        <w:ind w:left="284"/>
        <w:rPr>
          <w:b/>
          <w:bCs/>
          <w:color w:val="000000" w:themeColor="text1"/>
          <w:sz w:val="24"/>
          <w:szCs w:val="24"/>
        </w:rPr>
      </w:pPr>
      <w:bookmarkStart w:id="14" w:name="_Toc172903695"/>
      <w:r w:rsidRPr="00E63158">
        <w:rPr>
          <w:b/>
          <w:bCs/>
          <w:color w:val="000000" w:themeColor="text1"/>
          <w:sz w:val="24"/>
          <w:szCs w:val="24"/>
        </w:rPr>
        <w:t>Tujuan Khusus Penelitian :</w:t>
      </w:r>
      <w:bookmarkEnd w:id="14"/>
      <w:r w:rsidRPr="00E63158">
        <w:rPr>
          <w:b/>
          <w:bCs/>
          <w:color w:val="000000" w:themeColor="text1"/>
          <w:sz w:val="24"/>
          <w:szCs w:val="24"/>
        </w:rPr>
        <w:t xml:space="preserve"> </w:t>
      </w:r>
    </w:p>
    <w:p w14:paraId="278EA46E" w14:textId="77777777" w:rsidR="00E63158" w:rsidRPr="00793403" w:rsidRDefault="00E63158" w:rsidP="00E63158">
      <w:pPr>
        <w:widowControl/>
        <w:numPr>
          <w:ilvl w:val="0"/>
          <w:numId w:val="8"/>
        </w:numPr>
        <w:autoSpaceDE/>
        <w:autoSpaceDN/>
        <w:spacing w:line="480" w:lineRule="auto"/>
        <w:ind w:left="567" w:hanging="283"/>
        <w:jc w:val="both"/>
        <w:rPr>
          <w:sz w:val="24"/>
          <w:szCs w:val="24"/>
        </w:rPr>
      </w:pPr>
      <w:bookmarkStart w:id="15" w:name="_Hlk158019063"/>
      <w:r w:rsidRPr="00793403">
        <w:rPr>
          <w:sz w:val="24"/>
          <w:szCs w:val="24"/>
        </w:rPr>
        <w:t xml:space="preserve">Menganalisis pengaruh faktor pemberian informasi pada perawat  </w:t>
      </w:r>
      <w:bookmarkStart w:id="16" w:name="_Hlk165619556"/>
      <w:bookmarkStart w:id="17" w:name="_Hlk158024424"/>
      <w:r w:rsidRPr="00793403">
        <w:rPr>
          <w:sz w:val="24"/>
          <w:szCs w:val="24"/>
        </w:rPr>
        <w:t xml:space="preserve">dalam pelaporan </w:t>
      </w:r>
      <w:bookmarkEnd w:id="16"/>
      <w:r w:rsidRPr="00793403">
        <w:rPr>
          <w:sz w:val="24"/>
          <w:szCs w:val="24"/>
        </w:rPr>
        <w:t xml:space="preserve">kejadian yang tidak diharapkan </w:t>
      </w:r>
      <w:bookmarkEnd w:id="17"/>
      <w:r w:rsidRPr="00793403">
        <w:rPr>
          <w:sz w:val="24"/>
          <w:szCs w:val="24"/>
        </w:rPr>
        <w:t>di RSUD Kabupaten Kediri.</w:t>
      </w:r>
    </w:p>
    <w:p w14:paraId="2646CCA8" w14:textId="77777777" w:rsidR="00E63158" w:rsidRPr="00793403" w:rsidRDefault="00E63158" w:rsidP="00E63158">
      <w:pPr>
        <w:widowControl/>
        <w:numPr>
          <w:ilvl w:val="0"/>
          <w:numId w:val="8"/>
        </w:numPr>
        <w:autoSpaceDE/>
        <w:autoSpaceDN/>
        <w:spacing w:line="480" w:lineRule="auto"/>
        <w:ind w:left="567" w:hanging="283"/>
        <w:contextualSpacing/>
        <w:jc w:val="both"/>
        <w:rPr>
          <w:sz w:val="24"/>
          <w:szCs w:val="24"/>
        </w:rPr>
      </w:pPr>
      <w:r w:rsidRPr="00793403">
        <w:rPr>
          <w:sz w:val="24"/>
          <w:szCs w:val="24"/>
        </w:rPr>
        <w:t xml:space="preserve">Menganalis pengaruh faktor pemberian imbalan </w:t>
      </w:r>
      <w:bookmarkStart w:id="18" w:name="_Hlk158024639"/>
      <w:r w:rsidRPr="00793403">
        <w:rPr>
          <w:sz w:val="24"/>
          <w:szCs w:val="24"/>
        </w:rPr>
        <w:t xml:space="preserve">pada perawat </w:t>
      </w:r>
      <w:bookmarkEnd w:id="18"/>
      <w:r w:rsidRPr="00793403">
        <w:rPr>
          <w:sz w:val="24"/>
          <w:szCs w:val="24"/>
        </w:rPr>
        <w:t>dalam pelaporan kejadian yang tidak diharapkan di RSUD Kabupaten Kediri.</w:t>
      </w:r>
    </w:p>
    <w:p w14:paraId="05260175" w14:textId="77777777" w:rsidR="00E63158" w:rsidRPr="00793403" w:rsidRDefault="00E63158" w:rsidP="00E63158">
      <w:pPr>
        <w:widowControl/>
        <w:numPr>
          <w:ilvl w:val="0"/>
          <w:numId w:val="8"/>
        </w:numPr>
        <w:autoSpaceDE/>
        <w:autoSpaceDN/>
        <w:spacing w:line="480" w:lineRule="auto"/>
        <w:ind w:left="567" w:hanging="283"/>
        <w:contextualSpacing/>
        <w:jc w:val="both"/>
        <w:rPr>
          <w:sz w:val="24"/>
          <w:szCs w:val="24"/>
        </w:rPr>
      </w:pPr>
      <w:r w:rsidRPr="00793403">
        <w:rPr>
          <w:sz w:val="24"/>
          <w:szCs w:val="24"/>
        </w:rPr>
        <w:t>Menganalis pengaruh faktor keahlian perawat dalam pelaporan kejadian yang tidak diharapkan di RSUD Kabupaten Kediri.</w:t>
      </w:r>
    </w:p>
    <w:p w14:paraId="1E12905E" w14:textId="77777777" w:rsidR="00E63158" w:rsidRPr="00793403" w:rsidRDefault="00E63158" w:rsidP="00E63158">
      <w:pPr>
        <w:widowControl/>
        <w:numPr>
          <w:ilvl w:val="0"/>
          <w:numId w:val="8"/>
        </w:numPr>
        <w:autoSpaceDE/>
        <w:autoSpaceDN/>
        <w:spacing w:line="480" w:lineRule="auto"/>
        <w:ind w:left="567" w:hanging="283"/>
        <w:contextualSpacing/>
        <w:jc w:val="both"/>
        <w:rPr>
          <w:sz w:val="24"/>
          <w:szCs w:val="24"/>
        </w:rPr>
      </w:pPr>
      <w:r w:rsidRPr="00793403">
        <w:rPr>
          <w:sz w:val="24"/>
          <w:szCs w:val="24"/>
        </w:rPr>
        <w:t>Menganalis pengaruh faktor kekuasaan rujukan pada perawat dalam pelaporan kejadian yang tidak diharapkan di RSUD Kabupaten Kediri.</w:t>
      </w:r>
    </w:p>
    <w:p w14:paraId="493915BA" w14:textId="77777777" w:rsidR="00E63158" w:rsidRPr="00793403" w:rsidRDefault="00E63158" w:rsidP="00E63158">
      <w:pPr>
        <w:widowControl/>
        <w:numPr>
          <w:ilvl w:val="0"/>
          <w:numId w:val="8"/>
        </w:numPr>
        <w:autoSpaceDE/>
        <w:autoSpaceDN/>
        <w:spacing w:line="480" w:lineRule="auto"/>
        <w:ind w:left="567" w:hanging="283"/>
        <w:contextualSpacing/>
        <w:jc w:val="both"/>
        <w:rPr>
          <w:sz w:val="24"/>
          <w:szCs w:val="24"/>
        </w:rPr>
      </w:pPr>
      <w:r w:rsidRPr="00793403">
        <w:rPr>
          <w:sz w:val="24"/>
          <w:szCs w:val="24"/>
        </w:rPr>
        <w:t xml:space="preserve">Menganalis pengaruh faktor pemberian otoritas yang sah pada perawat dalam pelaporan kejadian yang tidak diharapkan di RSUD Kabupaten Kediri. </w:t>
      </w:r>
    </w:p>
    <w:bookmarkEnd w:id="15"/>
    <w:p w14:paraId="2E036786" w14:textId="77777777" w:rsidR="00E63158" w:rsidRPr="00793403" w:rsidRDefault="00E63158" w:rsidP="00E63158">
      <w:pPr>
        <w:widowControl/>
        <w:numPr>
          <w:ilvl w:val="0"/>
          <w:numId w:val="8"/>
        </w:numPr>
        <w:autoSpaceDE/>
        <w:autoSpaceDN/>
        <w:spacing w:line="480" w:lineRule="auto"/>
        <w:ind w:left="567" w:hanging="283"/>
        <w:contextualSpacing/>
        <w:jc w:val="both"/>
        <w:rPr>
          <w:sz w:val="24"/>
          <w:szCs w:val="24"/>
        </w:rPr>
      </w:pPr>
      <w:r w:rsidRPr="00793403">
        <w:rPr>
          <w:sz w:val="24"/>
          <w:szCs w:val="24"/>
        </w:rPr>
        <w:t>Menganalis pengaruh faktor paksaan pada perawat dalam pelaporan kejadian yang tidak diharapkan diharapkan di RSUD Kabupaten Kediri.</w:t>
      </w:r>
    </w:p>
    <w:p w14:paraId="53A7492F" w14:textId="77777777" w:rsidR="00E63158" w:rsidRPr="00793403" w:rsidRDefault="00E63158" w:rsidP="00E63158">
      <w:pPr>
        <w:widowControl/>
        <w:numPr>
          <w:ilvl w:val="0"/>
          <w:numId w:val="8"/>
        </w:numPr>
        <w:autoSpaceDE/>
        <w:autoSpaceDN/>
        <w:spacing w:line="480" w:lineRule="auto"/>
        <w:ind w:left="567" w:hanging="283"/>
        <w:contextualSpacing/>
        <w:jc w:val="both"/>
        <w:rPr>
          <w:sz w:val="24"/>
          <w:szCs w:val="24"/>
        </w:rPr>
      </w:pPr>
      <w:r w:rsidRPr="00793403">
        <w:rPr>
          <w:sz w:val="24"/>
          <w:szCs w:val="24"/>
        </w:rPr>
        <w:t>Menganalis pengaruh secara simultan (pengaruh bersamaan) dari keenam faktor diatas pada perawat dalam pelaporan kejadian yang tidak diharapkan.</w:t>
      </w:r>
    </w:p>
    <w:p w14:paraId="53AF712E" w14:textId="77777777" w:rsidR="00E63158" w:rsidRDefault="00E63158" w:rsidP="00E63158">
      <w:pPr>
        <w:tabs>
          <w:tab w:val="left" w:pos="3855"/>
        </w:tabs>
        <w:jc w:val="both"/>
        <w:rPr>
          <w:sz w:val="28"/>
          <w:szCs w:val="28"/>
        </w:rPr>
      </w:pPr>
      <w:r w:rsidRPr="00793403">
        <w:rPr>
          <w:sz w:val="28"/>
          <w:szCs w:val="28"/>
        </w:rPr>
        <w:tab/>
      </w:r>
    </w:p>
    <w:p w14:paraId="5179AB88" w14:textId="77777777" w:rsidR="00E63158" w:rsidRDefault="00E63158" w:rsidP="00E63158">
      <w:pPr>
        <w:tabs>
          <w:tab w:val="left" w:pos="3855"/>
        </w:tabs>
        <w:jc w:val="both"/>
        <w:rPr>
          <w:sz w:val="28"/>
          <w:szCs w:val="28"/>
        </w:rPr>
      </w:pPr>
    </w:p>
    <w:p w14:paraId="443585A1" w14:textId="77777777" w:rsidR="00E63158" w:rsidRDefault="00E63158" w:rsidP="00E63158">
      <w:pPr>
        <w:tabs>
          <w:tab w:val="left" w:pos="3855"/>
        </w:tabs>
        <w:jc w:val="both"/>
        <w:rPr>
          <w:sz w:val="28"/>
          <w:szCs w:val="28"/>
        </w:rPr>
      </w:pPr>
    </w:p>
    <w:p w14:paraId="3029DBCD" w14:textId="77777777" w:rsidR="00E63158" w:rsidRDefault="00E63158" w:rsidP="00E63158">
      <w:pPr>
        <w:tabs>
          <w:tab w:val="left" w:pos="3855"/>
        </w:tabs>
        <w:jc w:val="both"/>
        <w:rPr>
          <w:sz w:val="28"/>
          <w:szCs w:val="28"/>
        </w:rPr>
      </w:pPr>
    </w:p>
    <w:p w14:paraId="327743EF" w14:textId="77777777" w:rsidR="00E63158" w:rsidRPr="00793403" w:rsidRDefault="00E63158" w:rsidP="00E63158">
      <w:pPr>
        <w:tabs>
          <w:tab w:val="left" w:pos="3855"/>
        </w:tabs>
        <w:jc w:val="both"/>
        <w:rPr>
          <w:sz w:val="28"/>
          <w:szCs w:val="28"/>
        </w:rPr>
      </w:pPr>
    </w:p>
    <w:p w14:paraId="0C95DB23" w14:textId="77777777" w:rsidR="00E63158" w:rsidRPr="00E63158" w:rsidRDefault="00E63158" w:rsidP="00E63158">
      <w:pPr>
        <w:pStyle w:val="Heading2"/>
      </w:pPr>
      <w:bookmarkStart w:id="19" w:name="_Toc172903696"/>
      <w:r w:rsidRPr="00E63158">
        <w:lastRenderedPageBreak/>
        <w:t>Manfaat Penelitian</w:t>
      </w:r>
      <w:bookmarkEnd w:id="19"/>
      <w:r w:rsidRPr="00E63158">
        <w:t xml:space="preserve"> </w:t>
      </w:r>
    </w:p>
    <w:p w14:paraId="072180D8" w14:textId="77777777" w:rsidR="00E63158" w:rsidRPr="00E63158" w:rsidRDefault="00E63158" w:rsidP="00E63158">
      <w:pPr>
        <w:pStyle w:val="Heading3"/>
        <w:spacing w:before="0" w:after="0" w:line="480" w:lineRule="auto"/>
        <w:ind w:left="709" w:hanging="425"/>
        <w:rPr>
          <w:color w:val="000000" w:themeColor="text1"/>
          <w:sz w:val="24"/>
          <w:szCs w:val="24"/>
        </w:rPr>
      </w:pPr>
      <w:bookmarkStart w:id="20" w:name="_Toc172903697"/>
      <w:r w:rsidRPr="00E63158">
        <w:rPr>
          <w:color w:val="000000" w:themeColor="text1"/>
          <w:sz w:val="24"/>
          <w:szCs w:val="24"/>
        </w:rPr>
        <w:t>1. Manfaat Teoritis</w:t>
      </w:r>
      <w:bookmarkEnd w:id="20"/>
      <w:r w:rsidRPr="00E63158">
        <w:rPr>
          <w:color w:val="000000" w:themeColor="text1"/>
          <w:sz w:val="24"/>
          <w:szCs w:val="24"/>
        </w:rPr>
        <w:t xml:space="preserve">  </w:t>
      </w:r>
    </w:p>
    <w:p w14:paraId="7E57146E" w14:textId="77777777" w:rsidR="00E63158" w:rsidRPr="00E63158" w:rsidRDefault="00E63158" w:rsidP="00E63158">
      <w:pPr>
        <w:spacing w:line="480" w:lineRule="auto"/>
        <w:ind w:left="567" w:firstLine="567"/>
        <w:jc w:val="both"/>
        <w:rPr>
          <w:color w:val="000000" w:themeColor="text1"/>
          <w:sz w:val="24"/>
          <w:szCs w:val="24"/>
        </w:rPr>
      </w:pPr>
      <w:r w:rsidRPr="00E63158">
        <w:rPr>
          <w:color w:val="000000" w:themeColor="text1"/>
          <w:sz w:val="24"/>
          <w:szCs w:val="24"/>
        </w:rPr>
        <w:t>Hasil penelitian ini di harapkan dapat memperkaya kepustakaan dan memberikan kontribusi pada pengembangan pelaksanaan program keselamatan dan Kesehatan (K3) di RSUD kabupaten Kediri.</w:t>
      </w:r>
    </w:p>
    <w:p w14:paraId="6DB7B8F8" w14:textId="77777777" w:rsidR="00E63158" w:rsidRPr="00E63158" w:rsidRDefault="00E63158" w:rsidP="00E63158">
      <w:pPr>
        <w:tabs>
          <w:tab w:val="left" w:pos="709"/>
        </w:tabs>
        <w:spacing w:line="480" w:lineRule="auto"/>
        <w:ind w:left="1134" w:firstLine="709"/>
        <w:jc w:val="both"/>
        <w:rPr>
          <w:color w:val="000000" w:themeColor="text1"/>
          <w:sz w:val="24"/>
          <w:szCs w:val="24"/>
        </w:rPr>
      </w:pPr>
    </w:p>
    <w:p w14:paraId="3C3FE96C" w14:textId="77777777" w:rsidR="00E63158" w:rsidRPr="00E63158" w:rsidRDefault="00E63158" w:rsidP="00E63158">
      <w:pPr>
        <w:pStyle w:val="Heading3"/>
        <w:spacing w:before="0" w:after="0" w:line="480" w:lineRule="auto"/>
        <w:ind w:left="284"/>
        <w:rPr>
          <w:color w:val="000000" w:themeColor="text1"/>
          <w:sz w:val="24"/>
          <w:szCs w:val="24"/>
        </w:rPr>
      </w:pPr>
      <w:bookmarkStart w:id="21" w:name="_Toc172903698"/>
      <w:r w:rsidRPr="00E63158">
        <w:rPr>
          <w:color w:val="000000" w:themeColor="text1"/>
          <w:sz w:val="24"/>
          <w:szCs w:val="24"/>
        </w:rPr>
        <w:t>2. Manfaat Praktis</w:t>
      </w:r>
      <w:bookmarkEnd w:id="21"/>
      <w:r w:rsidRPr="00E63158">
        <w:rPr>
          <w:color w:val="000000" w:themeColor="text1"/>
          <w:sz w:val="24"/>
          <w:szCs w:val="24"/>
        </w:rPr>
        <w:t xml:space="preserve"> </w:t>
      </w:r>
    </w:p>
    <w:p w14:paraId="152E02B8" w14:textId="77777777" w:rsidR="00E63158" w:rsidRPr="00E63158" w:rsidRDefault="00E63158" w:rsidP="00E63158">
      <w:pPr>
        <w:spacing w:line="480" w:lineRule="auto"/>
        <w:ind w:left="567" w:firstLine="567"/>
        <w:jc w:val="both"/>
        <w:rPr>
          <w:sz w:val="24"/>
          <w:szCs w:val="24"/>
        </w:rPr>
      </w:pPr>
      <w:r w:rsidRPr="00E63158">
        <w:rPr>
          <w:sz w:val="24"/>
          <w:szCs w:val="24"/>
        </w:rPr>
        <w:t>Temuan penelitian ini diharapkan dapat memberikan informasi yang berharga bagi RSUD Kabupaten Kediri dalam mewujudkan keselamatan dan Kesehatan (K3) di RSUD kabupaten kediri</w:t>
      </w:r>
    </w:p>
    <w:p w14:paraId="212B0DCF" w14:textId="77777777" w:rsidR="00E63158" w:rsidRPr="00E63158" w:rsidRDefault="00E63158" w:rsidP="00E63158">
      <w:pPr>
        <w:tabs>
          <w:tab w:val="left" w:pos="567"/>
        </w:tabs>
        <w:spacing w:line="480" w:lineRule="auto"/>
        <w:jc w:val="both"/>
        <w:rPr>
          <w:sz w:val="24"/>
          <w:szCs w:val="24"/>
        </w:rPr>
      </w:pPr>
    </w:p>
    <w:p w14:paraId="0BBD8430" w14:textId="77777777" w:rsidR="00E63158" w:rsidRPr="00E63158" w:rsidRDefault="00E63158" w:rsidP="00E63158">
      <w:pPr>
        <w:pStyle w:val="Heading2"/>
      </w:pPr>
      <w:bookmarkStart w:id="22" w:name="_Toc172903699"/>
      <w:r w:rsidRPr="00E63158">
        <w:t>Keaslian penelitian</w:t>
      </w:r>
      <w:bookmarkEnd w:id="22"/>
    </w:p>
    <w:p w14:paraId="0182B1B4" w14:textId="77777777" w:rsidR="00E63158" w:rsidRPr="00E63158" w:rsidRDefault="00E63158" w:rsidP="00E63158">
      <w:pPr>
        <w:spacing w:line="480" w:lineRule="auto"/>
        <w:ind w:left="284" w:firstLine="567"/>
        <w:jc w:val="both"/>
        <w:rPr>
          <w:sz w:val="24"/>
          <w:szCs w:val="24"/>
          <w:lang w:eastAsia="zh-CN"/>
        </w:rPr>
      </w:pPr>
      <w:r w:rsidRPr="00E63158">
        <w:rPr>
          <w:sz w:val="24"/>
          <w:szCs w:val="24"/>
          <w:lang w:val="zh-CN" w:eastAsia="zh-CN"/>
        </w:rPr>
        <w:t>Penelitian sebelumnya yang berkaitan dengan penelitian yang akan dilakukan:</w:t>
      </w:r>
    </w:p>
    <w:p w14:paraId="39FFD655" w14:textId="77777777" w:rsidR="00E63158" w:rsidRPr="00E63158" w:rsidRDefault="00E63158" w:rsidP="00E63158">
      <w:pPr>
        <w:pStyle w:val="Caption"/>
        <w:keepNext/>
        <w:jc w:val="center"/>
        <w:rPr>
          <w:rFonts w:ascii="Times New Roman" w:hAnsi="Times New Roman"/>
          <w:b/>
          <w:bCs/>
          <w:i w:val="0"/>
          <w:sz w:val="24"/>
          <w:szCs w:val="24"/>
        </w:rPr>
      </w:pPr>
      <w:bookmarkStart w:id="23" w:name="_Toc172584125"/>
      <w:r w:rsidRPr="00E63158">
        <w:rPr>
          <w:rFonts w:ascii="Times New Roman" w:hAnsi="Times New Roman"/>
          <w:b/>
          <w:bCs/>
          <w:i w:val="0"/>
          <w:sz w:val="24"/>
          <w:szCs w:val="24"/>
        </w:rPr>
        <w:t xml:space="preserve">Tabel </w:t>
      </w:r>
      <w:r w:rsidRPr="00E63158">
        <w:rPr>
          <w:rFonts w:ascii="Times New Roman" w:hAnsi="Times New Roman"/>
          <w:b/>
          <w:bCs/>
          <w:i w:val="0"/>
          <w:sz w:val="24"/>
          <w:szCs w:val="24"/>
        </w:rPr>
        <w:fldChar w:fldCharType="begin"/>
      </w:r>
      <w:r w:rsidRPr="00E63158">
        <w:rPr>
          <w:rFonts w:ascii="Times New Roman" w:hAnsi="Times New Roman"/>
          <w:b/>
          <w:bCs/>
          <w:i w:val="0"/>
          <w:sz w:val="24"/>
          <w:szCs w:val="24"/>
        </w:rPr>
        <w:instrText xml:space="preserve"> SEQ Tabel \* ARABIC </w:instrText>
      </w:r>
      <w:r w:rsidRPr="00E63158">
        <w:rPr>
          <w:rFonts w:ascii="Times New Roman" w:hAnsi="Times New Roman"/>
          <w:b/>
          <w:bCs/>
          <w:i w:val="0"/>
          <w:sz w:val="24"/>
          <w:szCs w:val="24"/>
        </w:rPr>
        <w:fldChar w:fldCharType="separate"/>
      </w:r>
      <w:r w:rsidRPr="00E63158">
        <w:rPr>
          <w:rFonts w:ascii="Times New Roman" w:hAnsi="Times New Roman"/>
          <w:b/>
          <w:bCs/>
          <w:i w:val="0"/>
          <w:noProof/>
          <w:sz w:val="24"/>
          <w:szCs w:val="24"/>
        </w:rPr>
        <w:t>1</w:t>
      </w:r>
      <w:r w:rsidRPr="00E63158">
        <w:rPr>
          <w:rFonts w:ascii="Times New Roman" w:hAnsi="Times New Roman"/>
          <w:b/>
          <w:bCs/>
          <w:i w:val="0"/>
          <w:sz w:val="24"/>
          <w:szCs w:val="24"/>
        </w:rPr>
        <w:fldChar w:fldCharType="end"/>
      </w:r>
      <w:r w:rsidRPr="00E63158">
        <w:rPr>
          <w:rFonts w:ascii="Times New Roman" w:hAnsi="Times New Roman"/>
          <w:b/>
          <w:bCs/>
          <w:i w:val="0"/>
          <w:sz w:val="24"/>
          <w:szCs w:val="24"/>
        </w:rPr>
        <w:t xml:space="preserve"> Keaslian Penelitian</w:t>
      </w:r>
      <w:bookmarkEnd w:id="23"/>
    </w:p>
    <w:tbl>
      <w:tblPr>
        <w:tblStyle w:val="TableGrid1"/>
        <w:tblpPr w:leftFromText="180" w:rightFromText="180" w:vertAnchor="text" w:horzAnchor="margin" w:tblpXSpec="right" w:tblpY="219"/>
        <w:tblW w:w="8075" w:type="dxa"/>
        <w:tblLayout w:type="fixed"/>
        <w:tblLook w:val="04A0" w:firstRow="1" w:lastRow="0" w:firstColumn="1" w:lastColumn="0" w:noHBand="0" w:noVBand="1"/>
      </w:tblPr>
      <w:tblGrid>
        <w:gridCol w:w="562"/>
        <w:gridCol w:w="1560"/>
        <w:gridCol w:w="1842"/>
        <w:gridCol w:w="1560"/>
        <w:gridCol w:w="2551"/>
      </w:tblGrid>
      <w:tr w:rsidR="00E44F92" w:rsidRPr="00E44F92" w14:paraId="2A6FE05B" w14:textId="77777777" w:rsidTr="00E44F92">
        <w:tc>
          <w:tcPr>
            <w:tcW w:w="562" w:type="dxa"/>
          </w:tcPr>
          <w:p w14:paraId="26CE571E" w14:textId="77777777" w:rsidR="00E63158" w:rsidRPr="00E44F92" w:rsidRDefault="00E63158" w:rsidP="00E63158">
            <w:pPr>
              <w:rPr>
                <w:sz w:val="22"/>
                <w:szCs w:val="22"/>
                <w:lang w:eastAsia="zh-CN"/>
              </w:rPr>
            </w:pPr>
            <w:r w:rsidRPr="00E44F92">
              <w:rPr>
                <w:sz w:val="22"/>
                <w:szCs w:val="22"/>
                <w:lang w:eastAsia="zh-CN"/>
              </w:rPr>
              <w:t>No</w:t>
            </w:r>
          </w:p>
        </w:tc>
        <w:tc>
          <w:tcPr>
            <w:tcW w:w="1560" w:type="dxa"/>
          </w:tcPr>
          <w:p w14:paraId="54F0E460" w14:textId="77777777" w:rsidR="00E63158" w:rsidRPr="00E44F92" w:rsidRDefault="00E63158" w:rsidP="00E63158">
            <w:pPr>
              <w:jc w:val="center"/>
              <w:rPr>
                <w:sz w:val="22"/>
                <w:szCs w:val="22"/>
                <w:lang w:eastAsia="zh-CN"/>
              </w:rPr>
            </w:pPr>
            <w:r w:rsidRPr="00E44F92">
              <w:rPr>
                <w:sz w:val="22"/>
                <w:szCs w:val="22"/>
                <w:lang w:eastAsia="zh-CN"/>
              </w:rPr>
              <w:t>Peneliti</w:t>
            </w:r>
          </w:p>
        </w:tc>
        <w:tc>
          <w:tcPr>
            <w:tcW w:w="1842" w:type="dxa"/>
          </w:tcPr>
          <w:p w14:paraId="387625D8" w14:textId="77777777" w:rsidR="00E63158" w:rsidRPr="00E44F92" w:rsidRDefault="00E63158" w:rsidP="00E63158">
            <w:pPr>
              <w:jc w:val="center"/>
              <w:rPr>
                <w:sz w:val="22"/>
                <w:szCs w:val="22"/>
                <w:lang w:eastAsia="zh-CN"/>
              </w:rPr>
            </w:pPr>
            <w:r w:rsidRPr="00E44F92">
              <w:rPr>
                <w:sz w:val="22"/>
                <w:szCs w:val="22"/>
                <w:lang w:eastAsia="zh-CN"/>
              </w:rPr>
              <w:t>Judul Penelitian</w:t>
            </w:r>
          </w:p>
        </w:tc>
        <w:tc>
          <w:tcPr>
            <w:tcW w:w="1560" w:type="dxa"/>
          </w:tcPr>
          <w:p w14:paraId="2796A9AF" w14:textId="77777777" w:rsidR="00E63158" w:rsidRPr="00E44F92" w:rsidRDefault="00E63158" w:rsidP="00E63158">
            <w:pPr>
              <w:jc w:val="center"/>
              <w:rPr>
                <w:sz w:val="22"/>
                <w:szCs w:val="22"/>
                <w:lang w:eastAsia="zh-CN"/>
              </w:rPr>
            </w:pPr>
            <w:r w:rsidRPr="00E44F92">
              <w:rPr>
                <w:sz w:val="22"/>
                <w:szCs w:val="22"/>
                <w:lang w:eastAsia="zh-CN"/>
              </w:rPr>
              <w:t>Variable Analisis</w:t>
            </w:r>
          </w:p>
        </w:tc>
        <w:tc>
          <w:tcPr>
            <w:tcW w:w="2551" w:type="dxa"/>
          </w:tcPr>
          <w:p w14:paraId="59F86CB9" w14:textId="77777777" w:rsidR="00E63158" w:rsidRPr="00E44F92" w:rsidRDefault="00E63158" w:rsidP="00E63158">
            <w:pPr>
              <w:jc w:val="center"/>
              <w:rPr>
                <w:sz w:val="22"/>
                <w:szCs w:val="22"/>
                <w:lang w:eastAsia="zh-CN"/>
              </w:rPr>
            </w:pPr>
            <w:r w:rsidRPr="00E44F92">
              <w:rPr>
                <w:sz w:val="22"/>
                <w:szCs w:val="22"/>
                <w:lang w:eastAsia="zh-CN"/>
              </w:rPr>
              <w:t>Kesimpulan</w:t>
            </w:r>
          </w:p>
        </w:tc>
      </w:tr>
      <w:tr w:rsidR="00E44F92" w:rsidRPr="00E44F92" w14:paraId="4833CDFD" w14:textId="77777777" w:rsidTr="00E44F92">
        <w:tc>
          <w:tcPr>
            <w:tcW w:w="562" w:type="dxa"/>
          </w:tcPr>
          <w:p w14:paraId="20FED329" w14:textId="77777777" w:rsidR="00E63158" w:rsidRPr="00E44F92" w:rsidRDefault="00E63158" w:rsidP="00E63158">
            <w:pPr>
              <w:jc w:val="both"/>
              <w:rPr>
                <w:sz w:val="22"/>
                <w:szCs w:val="22"/>
                <w:lang w:eastAsia="zh-CN"/>
              </w:rPr>
            </w:pPr>
            <w:r w:rsidRPr="00E44F92">
              <w:rPr>
                <w:sz w:val="22"/>
                <w:szCs w:val="22"/>
                <w:lang w:eastAsia="zh-CN"/>
              </w:rPr>
              <w:t>1</w:t>
            </w:r>
          </w:p>
        </w:tc>
        <w:tc>
          <w:tcPr>
            <w:tcW w:w="1560" w:type="dxa"/>
          </w:tcPr>
          <w:p w14:paraId="6AF78609" w14:textId="77777777" w:rsidR="00E63158" w:rsidRPr="00E44F92" w:rsidRDefault="00E63158" w:rsidP="00E63158">
            <w:pPr>
              <w:jc w:val="both"/>
              <w:rPr>
                <w:sz w:val="22"/>
                <w:szCs w:val="22"/>
                <w:lang w:eastAsia="zh-CN"/>
              </w:rPr>
            </w:pPr>
            <w:r w:rsidRPr="00E44F92">
              <w:rPr>
                <w:sz w:val="22"/>
                <w:szCs w:val="22"/>
                <w:lang w:eastAsia="zh-CN"/>
              </w:rPr>
              <w:t>Virawan, (2012),</w:t>
            </w:r>
          </w:p>
        </w:tc>
        <w:tc>
          <w:tcPr>
            <w:tcW w:w="1842" w:type="dxa"/>
          </w:tcPr>
          <w:p w14:paraId="34DE05AD" w14:textId="77777777" w:rsidR="00E63158" w:rsidRPr="00E44F92" w:rsidRDefault="00E63158" w:rsidP="00E63158">
            <w:pPr>
              <w:jc w:val="both"/>
              <w:rPr>
                <w:sz w:val="22"/>
                <w:szCs w:val="22"/>
                <w:lang w:eastAsia="zh-CN"/>
              </w:rPr>
            </w:pPr>
            <w:r w:rsidRPr="00E44F92">
              <w:rPr>
                <w:sz w:val="22"/>
                <w:szCs w:val="22"/>
                <w:lang w:eastAsia="zh-CN"/>
              </w:rPr>
              <w:t>Faktor-faktor yang mempengaruhi kepatuhan staf perawat dan staf farmasi menggunakan enam benar dalam menurunkan kasus kejadian yang tidak diharapkan dan kejadian nyaris cidera di rumahsakit umum surya husada</w:t>
            </w:r>
          </w:p>
        </w:tc>
        <w:tc>
          <w:tcPr>
            <w:tcW w:w="1560" w:type="dxa"/>
          </w:tcPr>
          <w:p w14:paraId="448C81CF" w14:textId="77777777" w:rsidR="00E63158" w:rsidRPr="00E44F92" w:rsidRDefault="00E63158" w:rsidP="00E63158">
            <w:pPr>
              <w:jc w:val="both"/>
              <w:rPr>
                <w:sz w:val="22"/>
                <w:szCs w:val="22"/>
                <w:lang w:eastAsia="zh-CN"/>
              </w:rPr>
            </w:pPr>
            <w:r w:rsidRPr="00E44F92">
              <w:rPr>
                <w:sz w:val="22"/>
                <w:szCs w:val="22"/>
                <w:lang w:eastAsia="zh-CN"/>
              </w:rPr>
              <w:t>Populasi penelitian kualitatif dengan menggunakan kelompok perawat 4 orang dan kelompok farmasi 4 orang</w:t>
            </w:r>
          </w:p>
        </w:tc>
        <w:tc>
          <w:tcPr>
            <w:tcW w:w="2551" w:type="dxa"/>
          </w:tcPr>
          <w:p w14:paraId="5D5CB25F" w14:textId="7F5FCD4B" w:rsidR="00E63158" w:rsidRPr="00E44F92" w:rsidRDefault="00E63158" w:rsidP="00E63158">
            <w:pPr>
              <w:jc w:val="both"/>
              <w:rPr>
                <w:sz w:val="22"/>
                <w:szCs w:val="22"/>
                <w:lang w:eastAsia="zh-CN"/>
              </w:rPr>
            </w:pPr>
            <w:r w:rsidRPr="00E44F92">
              <w:rPr>
                <w:sz w:val="22"/>
                <w:szCs w:val="22"/>
                <w:lang w:eastAsia="zh-CN"/>
              </w:rPr>
              <w:t>Adanya hubungan yang bermakna antara benar dosis dengan pendidikan, jenis kelamin, kawin, sosialisasi 6 Benar, frekuensi audit dan benar waktu dengan beban kerja. Gambaran karakteristik terhadap 6 Benar di Rumah Sakit Umum Surya Husadha, akan</w:t>
            </w:r>
            <w:r w:rsidR="00E44F92">
              <w:rPr>
                <w:sz w:val="22"/>
                <w:szCs w:val="22"/>
                <w:lang w:eastAsia="zh-CN"/>
              </w:rPr>
              <w:t xml:space="preserve"> </w:t>
            </w:r>
            <w:r w:rsidRPr="00E44F92">
              <w:rPr>
                <w:sz w:val="22"/>
                <w:szCs w:val="22"/>
                <w:lang w:eastAsia="zh-CN"/>
              </w:rPr>
              <w:t xml:space="preserve">dilakukan pembenahan terhadap komponen 6 Benar yang potensial menimbulkan KTD dan KNC, pembenahan terhadap orientasi, </w:t>
            </w:r>
            <w:r w:rsidRPr="00E44F92">
              <w:rPr>
                <w:sz w:val="22"/>
                <w:szCs w:val="22"/>
                <w:lang w:eastAsia="zh-CN"/>
              </w:rPr>
              <w:lastRenderedPageBreak/>
              <w:t>sosialisasi dan audit kepada staf dan lebih menekankan pada pemecahan masalah.</w:t>
            </w:r>
          </w:p>
        </w:tc>
      </w:tr>
      <w:tr w:rsidR="00E44F92" w:rsidRPr="00E44F92" w14:paraId="6CAC8D25" w14:textId="77777777" w:rsidTr="00E44F92">
        <w:tc>
          <w:tcPr>
            <w:tcW w:w="562" w:type="dxa"/>
          </w:tcPr>
          <w:p w14:paraId="067236D5" w14:textId="77777777" w:rsidR="00E63158" w:rsidRPr="00E44F92" w:rsidRDefault="00E63158" w:rsidP="00E63158">
            <w:pPr>
              <w:jc w:val="both"/>
              <w:rPr>
                <w:sz w:val="22"/>
                <w:szCs w:val="22"/>
                <w:lang w:eastAsia="zh-CN"/>
              </w:rPr>
            </w:pPr>
            <w:r w:rsidRPr="00E44F92">
              <w:rPr>
                <w:sz w:val="22"/>
                <w:szCs w:val="22"/>
                <w:lang w:eastAsia="zh-CN"/>
              </w:rPr>
              <w:lastRenderedPageBreak/>
              <w:t>2</w:t>
            </w:r>
          </w:p>
        </w:tc>
        <w:tc>
          <w:tcPr>
            <w:tcW w:w="1560" w:type="dxa"/>
          </w:tcPr>
          <w:p w14:paraId="66AE4DA3" w14:textId="169A2A95" w:rsidR="00E63158" w:rsidRPr="00E44F92" w:rsidRDefault="00E63158" w:rsidP="00E63158">
            <w:pPr>
              <w:jc w:val="both"/>
              <w:rPr>
                <w:sz w:val="22"/>
                <w:szCs w:val="22"/>
                <w:lang w:val="zh-CN" w:eastAsia="zh-CN"/>
              </w:rPr>
            </w:pPr>
            <w:r w:rsidRPr="00E44F92">
              <w:rPr>
                <w:sz w:val="22"/>
                <w:szCs w:val="22"/>
                <w:lang w:eastAsia="zh-CN"/>
              </w:rPr>
              <w:t>Setyarin, Ari Elizabet, &amp;</w:t>
            </w:r>
            <w:r w:rsidR="00E44F92" w:rsidRPr="00E44F92">
              <w:rPr>
                <w:sz w:val="22"/>
                <w:szCs w:val="22"/>
                <w:lang w:eastAsia="zh-CN"/>
              </w:rPr>
              <w:t xml:space="preserve"> </w:t>
            </w:r>
            <w:r w:rsidRPr="00E44F92">
              <w:rPr>
                <w:sz w:val="22"/>
                <w:szCs w:val="22"/>
                <w:lang w:eastAsia="zh-CN"/>
              </w:rPr>
              <w:t>Herlina Lina Lusia. (2013).</w:t>
            </w:r>
          </w:p>
        </w:tc>
        <w:tc>
          <w:tcPr>
            <w:tcW w:w="1842" w:type="dxa"/>
          </w:tcPr>
          <w:p w14:paraId="47E55243" w14:textId="77777777" w:rsidR="00E63158" w:rsidRPr="00E44F92" w:rsidRDefault="00E63158" w:rsidP="00E63158">
            <w:pPr>
              <w:jc w:val="both"/>
              <w:rPr>
                <w:sz w:val="22"/>
                <w:szCs w:val="22"/>
                <w:lang w:val="zh-CN" w:eastAsia="zh-CN"/>
              </w:rPr>
            </w:pPr>
            <w:r w:rsidRPr="00E44F92">
              <w:rPr>
                <w:sz w:val="22"/>
                <w:szCs w:val="22"/>
                <w:lang w:eastAsia="zh-CN"/>
              </w:rPr>
              <w:t>Kepatuhan perawat                                                                                                                                                                                                                                                                                 melaksanakan standar prosedur operasional pencegahan resiko jatuh di rumah sakit Borromeus</w:t>
            </w:r>
          </w:p>
        </w:tc>
        <w:tc>
          <w:tcPr>
            <w:tcW w:w="1560" w:type="dxa"/>
          </w:tcPr>
          <w:p w14:paraId="4391AB55" w14:textId="77777777" w:rsidR="00E63158" w:rsidRPr="00E44F92" w:rsidRDefault="00E63158" w:rsidP="00E63158">
            <w:pPr>
              <w:jc w:val="both"/>
              <w:rPr>
                <w:sz w:val="22"/>
                <w:szCs w:val="22"/>
                <w:lang w:val="zh-CN" w:eastAsia="zh-CN"/>
              </w:rPr>
            </w:pPr>
            <w:r w:rsidRPr="00E44F92">
              <w:rPr>
                <w:sz w:val="22"/>
                <w:szCs w:val="22"/>
                <w:lang w:eastAsia="zh-CN"/>
              </w:rPr>
              <w:t xml:space="preserve">Penelitian deskriptif kuantitatif yaitu dengan mengobservasi pelaksanaan pencegahan pasien jatuh. Jumlah populasi 50 perawat </w:t>
            </w:r>
          </w:p>
        </w:tc>
        <w:tc>
          <w:tcPr>
            <w:tcW w:w="2551" w:type="dxa"/>
          </w:tcPr>
          <w:p w14:paraId="4666B14C" w14:textId="67CC49EC" w:rsidR="00E63158" w:rsidRPr="00E44F92" w:rsidRDefault="00E63158" w:rsidP="00E63158">
            <w:pPr>
              <w:jc w:val="both"/>
              <w:rPr>
                <w:sz w:val="22"/>
                <w:szCs w:val="22"/>
                <w:lang w:eastAsia="zh-CN"/>
              </w:rPr>
            </w:pPr>
            <w:r w:rsidRPr="00E44F92">
              <w:rPr>
                <w:sz w:val="22"/>
                <w:szCs w:val="22"/>
                <w:lang w:eastAsia="zh-CN"/>
              </w:rPr>
              <w:t>Hasil penelitian yang patuh melaksanakan pencegahan pasien jatuh yaitu tentang penilaian MFS hasil 98%, pemasangan gelang patuh 68%, pemasangan label segitiga</w:t>
            </w:r>
            <w:r w:rsidR="00E44F92" w:rsidRPr="00E44F92">
              <w:rPr>
                <w:sz w:val="22"/>
                <w:szCs w:val="22"/>
                <w:lang w:eastAsia="zh-CN"/>
              </w:rPr>
              <w:t xml:space="preserve"> </w:t>
            </w:r>
            <w:r w:rsidRPr="00E44F92">
              <w:rPr>
                <w:sz w:val="22"/>
                <w:szCs w:val="22"/>
                <w:lang w:eastAsia="zh-CN"/>
              </w:rPr>
              <w:t>68%,</w:t>
            </w:r>
            <w:r w:rsidR="00E44F92" w:rsidRPr="00E44F92">
              <w:rPr>
                <w:sz w:val="22"/>
                <w:szCs w:val="22"/>
                <w:lang w:eastAsia="zh-CN"/>
              </w:rPr>
              <w:t xml:space="preserve"> </w:t>
            </w:r>
            <w:r w:rsidRPr="00E44F92">
              <w:rPr>
                <w:sz w:val="22"/>
                <w:szCs w:val="22"/>
                <w:lang w:eastAsia="zh-CN"/>
              </w:rPr>
              <w:t>penulisan di</w:t>
            </w:r>
            <w:r w:rsidR="00E44F92">
              <w:rPr>
                <w:sz w:val="22"/>
                <w:szCs w:val="22"/>
                <w:lang w:eastAsia="zh-CN"/>
              </w:rPr>
              <w:t xml:space="preserve"> </w:t>
            </w:r>
            <w:r w:rsidRPr="00E44F92">
              <w:rPr>
                <w:i/>
                <w:iCs/>
                <w:sz w:val="22"/>
                <w:szCs w:val="22"/>
                <w:lang w:eastAsia="zh-CN"/>
              </w:rPr>
              <w:t>whiteboard </w:t>
            </w:r>
            <w:r w:rsidRPr="00E44F92">
              <w:rPr>
                <w:sz w:val="22"/>
                <w:szCs w:val="22"/>
                <w:lang w:eastAsia="zh-CN"/>
              </w:rPr>
              <w:t> 58%, merendahkan tempat tidur  62%, pemasangan pagar pengaman tempat tidur 96%. Dapat disimpulkan bahwa kepatuhan perawat melaksanakan pencegahan pasien jatuh di ruang Yosef 3 Surya Kencana dan Yosef 3 Dago dengan hasil rata-rata 75% patuh melaksanakan, 25% tidak patuh melaksanakan</w:t>
            </w:r>
          </w:p>
        </w:tc>
      </w:tr>
      <w:tr w:rsidR="00E44F92" w:rsidRPr="00E44F92" w14:paraId="6715B1C6" w14:textId="77777777" w:rsidTr="00E44F92">
        <w:tc>
          <w:tcPr>
            <w:tcW w:w="562" w:type="dxa"/>
          </w:tcPr>
          <w:p w14:paraId="32AFAACB" w14:textId="77777777" w:rsidR="00E63158" w:rsidRPr="00E44F92" w:rsidRDefault="00E63158" w:rsidP="00E63158">
            <w:pPr>
              <w:jc w:val="both"/>
              <w:rPr>
                <w:sz w:val="22"/>
                <w:szCs w:val="22"/>
                <w:lang w:eastAsia="zh-CN"/>
              </w:rPr>
            </w:pPr>
            <w:r w:rsidRPr="00E44F92">
              <w:rPr>
                <w:sz w:val="22"/>
                <w:szCs w:val="22"/>
                <w:lang w:eastAsia="zh-CN"/>
              </w:rPr>
              <w:t>3</w:t>
            </w:r>
          </w:p>
        </w:tc>
        <w:tc>
          <w:tcPr>
            <w:tcW w:w="1560" w:type="dxa"/>
          </w:tcPr>
          <w:p w14:paraId="18380C62" w14:textId="79B7093F" w:rsidR="00E63158" w:rsidRPr="00E44F92" w:rsidRDefault="00E63158" w:rsidP="00E63158">
            <w:pPr>
              <w:jc w:val="both"/>
              <w:rPr>
                <w:sz w:val="22"/>
                <w:szCs w:val="22"/>
                <w:lang w:eastAsia="zh-CN"/>
              </w:rPr>
            </w:pPr>
            <w:r w:rsidRPr="00E44F92">
              <w:rPr>
                <w:sz w:val="22"/>
                <w:szCs w:val="22"/>
                <w:lang w:eastAsia="zh-CN"/>
              </w:rPr>
              <w:t>Muljabar,</w:t>
            </w:r>
            <w:r w:rsidR="00E44F92" w:rsidRPr="00E44F92">
              <w:rPr>
                <w:sz w:val="22"/>
                <w:szCs w:val="22"/>
                <w:lang w:eastAsia="zh-CN"/>
              </w:rPr>
              <w:t xml:space="preserve"> </w:t>
            </w:r>
            <w:r w:rsidRPr="00E44F92">
              <w:rPr>
                <w:sz w:val="22"/>
                <w:szCs w:val="22"/>
                <w:lang w:eastAsia="zh-CN"/>
              </w:rPr>
              <w:t>SM. 2014</w:t>
            </w:r>
          </w:p>
        </w:tc>
        <w:tc>
          <w:tcPr>
            <w:tcW w:w="1842" w:type="dxa"/>
          </w:tcPr>
          <w:p w14:paraId="393FCEE3" w14:textId="77777777" w:rsidR="00E63158" w:rsidRPr="00E44F92" w:rsidRDefault="00E63158" w:rsidP="00E63158">
            <w:pPr>
              <w:jc w:val="both"/>
              <w:rPr>
                <w:sz w:val="22"/>
                <w:szCs w:val="22"/>
                <w:lang w:eastAsia="zh-CN"/>
              </w:rPr>
            </w:pPr>
            <w:r w:rsidRPr="00E44F92">
              <w:rPr>
                <w:sz w:val="22"/>
                <w:szCs w:val="22"/>
                <w:lang w:val="en-US" w:eastAsia="zh-CN"/>
              </w:rPr>
              <w:t>Pengaruh Pemberian Informasi Obat Terhadap Tingkat Kepatuhan Penggunaan Antibiotika Pada Pasien Ispa Di Puskesmas Kotagede I Yogyakarta</w:t>
            </w:r>
          </w:p>
        </w:tc>
        <w:tc>
          <w:tcPr>
            <w:tcW w:w="1560" w:type="dxa"/>
          </w:tcPr>
          <w:p w14:paraId="5FF0B8A6" w14:textId="77777777" w:rsidR="00E63158" w:rsidRPr="00E44F92" w:rsidRDefault="00E63158" w:rsidP="00E63158">
            <w:pPr>
              <w:jc w:val="both"/>
              <w:rPr>
                <w:sz w:val="22"/>
                <w:szCs w:val="22"/>
                <w:lang w:eastAsia="zh-CN"/>
              </w:rPr>
            </w:pPr>
            <w:r w:rsidRPr="00E44F92">
              <w:rPr>
                <w:sz w:val="22"/>
                <w:szCs w:val="22"/>
                <w:lang w:val="en-US" w:eastAsia="zh-CN"/>
              </w:rPr>
              <w:t>Penelitian ini adalah eksperimental dengan melakukan perlakuan terhadap kelompok kasus. Cara pengambilan data menggunakan metode prospektif.</w:t>
            </w:r>
            <w:r w:rsidRPr="00E44F92">
              <w:rPr>
                <w:sz w:val="22"/>
                <w:szCs w:val="22"/>
                <w:lang w:val="en-US" w:eastAsia="en-US"/>
              </w:rPr>
              <w:t xml:space="preserve"> </w:t>
            </w:r>
            <w:r w:rsidRPr="00E44F92">
              <w:rPr>
                <w:sz w:val="22"/>
                <w:szCs w:val="22"/>
                <w:lang w:val="en-US" w:eastAsia="zh-CN"/>
              </w:rPr>
              <w:t xml:space="preserve">responden 44 pasien ISPA di bagi menjadi dua kelompok yaitu 22 pasien yang diberi informasi sebagai kelompok perlakuan dan 22 pasien yang </w:t>
            </w:r>
            <w:r w:rsidRPr="00E44F92">
              <w:rPr>
                <w:sz w:val="22"/>
                <w:szCs w:val="22"/>
                <w:lang w:val="en-US" w:eastAsia="zh-CN"/>
              </w:rPr>
              <w:lastRenderedPageBreak/>
              <w:t>tidak diberi informasi sebagai kelompok kontrol</w:t>
            </w:r>
          </w:p>
        </w:tc>
        <w:tc>
          <w:tcPr>
            <w:tcW w:w="2551" w:type="dxa"/>
          </w:tcPr>
          <w:p w14:paraId="30E89E82" w14:textId="77777777" w:rsidR="00E63158" w:rsidRPr="00E44F92" w:rsidRDefault="00E63158" w:rsidP="00E63158">
            <w:pPr>
              <w:jc w:val="both"/>
              <w:rPr>
                <w:sz w:val="22"/>
                <w:szCs w:val="22"/>
                <w:lang w:eastAsia="zh-CN"/>
              </w:rPr>
            </w:pPr>
            <w:r w:rsidRPr="00E44F92">
              <w:rPr>
                <w:sz w:val="22"/>
                <w:szCs w:val="22"/>
                <w:lang w:val="en-US" w:eastAsia="zh-CN"/>
              </w:rPr>
              <w:lastRenderedPageBreak/>
              <w:t xml:space="preserve">Persentase tingkat kepatuhan berdasarkan kuesioner MMAS adalah kepatuhan tinggi 59,09% dan kepatuhan rendah 40,91%. Persentase kepatuhan berdasarkan jumlah sisa obat adalah patuh 88,64% dan tidak patuh 11,36%. Hasil kuesioner MMAS dengan uji </w:t>
            </w:r>
            <w:r w:rsidRPr="00E44F92">
              <w:rPr>
                <w:i/>
                <w:sz w:val="22"/>
                <w:szCs w:val="22"/>
                <w:lang w:val="en-US" w:eastAsia="zh-CN"/>
              </w:rPr>
              <w:t>Chi-Square</w:t>
            </w:r>
            <w:r w:rsidRPr="00E44F92">
              <w:rPr>
                <w:sz w:val="22"/>
                <w:szCs w:val="22"/>
                <w:lang w:val="en-US" w:eastAsia="zh-CN"/>
              </w:rPr>
              <w:t xml:space="preserve"> diperoleh p=0,220 (p&gt;0,05), hal ini menunjukkan bahwa pemberian informasi obat tidak ada pengaruh terhadap tingkat kepatuhan penggunaan antibiotika pada pasien ISPA di Puskesmas Kotagede I Yogyakarta.</w:t>
            </w:r>
          </w:p>
        </w:tc>
      </w:tr>
      <w:tr w:rsidR="00E44F92" w:rsidRPr="00E44F92" w14:paraId="02B809C2" w14:textId="77777777" w:rsidTr="00E44F92">
        <w:tc>
          <w:tcPr>
            <w:tcW w:w="562" w:type="dxa"/>
          </w:tcPr>
          <w:p w14:paraId="4651DCE2" w14:textId="77777777" w:rsidR="00E63158" w:rsidRPr="00E44F92" w:rsidRDefault="00E63158" w:rsidP="00E63158">
            <w:pPr>
              <w:jc w:val="both"/>
              <w:rPr>
                <w:sz w:val="22"/>
                <w:szCs w:val="22"/>
                <w:lang w:eastAsia="zh-CN"/>
              </w:rPr>
            </w:pPr>
            <w:r w:rsidRPr="00E44F92">
              <w:rPr>
                <w:sz w:val="22"/>
                <w:szCs w:val="22"/>
                <w:lang w:eastAsia="zh-CN"/>
              </w:rPr>
              <w:t>4</w:t>
            </w:r>
          </w:p>
        </w:tc>
        <w:tc>
          <w:tcPr>
            <w:tcW w:w="1560" w:type="dxa"/>
          </w:tcPr>
          <w:p w14:paraId="4D93AFC7" w14:textId="77777777" w:rsidR="00E63158" w:rsidRPr="00E44F92" w:rsidRDefault="00E63158" w:rsidP="00E63158">
            <w:pPr>
              <w:jc w:val="both"/>
              <w:rPr>
                <w:sz w:val="22"/>
                <w:szCs w:val="22"/>
                <w:lang w:eastAsia="zh-CN"/>
              </w:rPr>
            </w:pPr>
            <w:r w:rsidRPr="00E44F92">
              <w:rPr>
                <w:sz w:val="22"/>
                <w:szCs w:val="22"/>
                <w:lang w:eastAsia="zh-CN"/>
              </w:rPr>
              <w:t>Iskandar H, Maksum H &amp; Nafisah. 2014</w:t>
            </w:r>
          </w:p>
        </w:tc>
        <w:tc>
          <w:tcPr>
            <w:tcW w:w="1842" w:type="dxa"/>
          </w:tcPr>
          <w:p w14:paraId="35CB51CA" w14:textId="77777777" w:rsidR="00E63158" w:rsidRPr="00E44F92" w:rsidRDefault="00E63158" w:rsidP="00E63158">
            <w:pPr>
              <w:jc w:val="both"/>
              <w:rPr>
                <w:sz w:val="22"/>
                <w:szCs w:val="22"/>
                <w:lang w:eastAsia="zh-CN"/>
              </w:rPr>
            </w:pPr>
            <w:r w:rsidRPr="00E44F92">
              <w:rPr>
                <w:sz w:val="22"/>
                <w:szCs w:val="22"/>
                <w:lang w:eastAsia="zh-CN"/>
              </w:rPr>
              <w:t>Faktor Penyebab Penurunan Pelaporan Insiden Keselamatan Pasien Rumah Sakit.</w:t>
            </w:r>
          </w:p>
        </w:tc>
        <w:tc>
          <w:tcPr>
            <w:tcW w:w="1560" w:type="dxa"/>
          </w:tcPr>
          <w:p w14:paraId="540D8CD2" w14:textId="77777777" w:rsidR="00E63158" w:rsidRPr="00E44F92" w:rsidRDefault="00E63158" w:rsidP="00E63158">
            <w:pPr>
              <w:jc w:val="both"/>
              <w:rPr>
                <w:sz w:val="22"/>
                <w:szCs w:val="22"/>
                <w:lang w:eastAsia="zh-CN"/>
              </w:rPr>
            </w:pPr>
            <w:r w:rsidRPr="00E44F92">
              <w:rPr>
                <w:sz w:val="22"/>
                <w:szCs w:val="22"/>
                <w:lang w:eastAsia="zh-CN"/>
              </w:rPr>
              <w:t>Penelitian dilakukan dengan pendekatan kualitatif menggunakan Focus Group Discussion dengan peserta adalah 26 kepala ruang rawat inap/kepala instalasi RS X.</w:t>
            </w:r>
          </w:p>
        </w:tc>
        <w:tc>
          <w:tcPr>
            <w:tcW w:w="2551" w:type="dxa"/>
          </w:tcPr>
          <w:p w14:paraId="26E03759" w14:textId="77777777" w:rsidR="00E63158" w:rsidRPr="00E44F92" w:rsidRDefault="00E63158" w:rsidP="00E63158">
            <w:pPr>
              <w:jc w:val="both"/>
              <w:rPr>
                <w:sz w:val="22"/>
                <w:szCs w:val="22"/>
                <w:lang w:eastAsia="zh-CN"/>
              </w:rPr>
            </w:pPr>
            <w:r w:rsidRPr="00E44F92">
              <w:rPr>
                <w:sz w:val="22"/>
                <w:szCs w:val="22"/>
                <w:lang w:eastAsia="zh-CN"/>
              </w:rPr>
              <w:t>IKP sebenarnya tinggi tetapi tidak dilaporkan, penyebabnya adalah takut disalahkan jika melapor sebab budaya patient safety yaitu no blaming masih belum tumbuh secara merata di seluruh RS, kurangnya pengetahuan tentang pelaporan IKP, keengganan melaporkan karena komitmen kurang dari pihak manajemen atau unit terkait, tidak ada reward dari RS jika melaporkan dan kurangnya keaktifan dari KKPRS.</w:t>
            </w:r>
          </w:p>
        </w:tc>
      </w:tr>
      <w:tr w:rsidR="00E44F92" w:rsidRPr="00E44F92" w14:paraId="3F60ED8B" w14:textId="77777777" w:rsidTr="00E44F92">
        <w:tc>
          <w:tcPr>
            <w:tcW w:w="562" w:type="dxa"/>
          </w:tcPr>
          <w:p w14:paraId="695B0255" w14:textId="77777777" w:rsidR="00E63158" w:rsidRPr="00E44F92" w:rsidRDefault="00E63158" w:rsidP="00E63158">
            <w:pPr>
              <w:jc w:val="both"/>
              <w:rPr>
                <w:sz w:val="22"/>
                <w:szCs w:val="22"/>
                <w:lang w:eastAsia="zh-CN"/>
              </w:rPr>
            </w:pPr>
            <w:r w:rsidRPr="00E44F92">
              <w:rPr>
                <w:sz w:val="22"/>
                <w:szCs w:val="22"/>
                <w:lang w:eastAsia="zh-CN"/>
              </w:rPr>
              <w:t>5</w:t>
            </w:r>
          </w:p>
          <w:p w14:paraId="6375732F" w14:textId="77777777" w:rsidR="00E63158" w:rsidRPr="00E44F92" w:rsidRDefault="00E63158" w:rsidP="00E63158">
            <w:pPr>
              <w:jc w:val="both"/>
              <w:rPr>
                <w:sz w:val="22"/>
                <w:szCs w:val="22"/>
                <w:lang w:eastAsia="zh-CN"/>
              </w:rPr>
            </w:pPr>
          </w:p>
        </w:tc>
        <w:tc>
          <w:tcPr>
            <w:tcW w:w="1560" w:type="dxa"/>
          </w:tcPr>
          <w:p w14:paraId="2BD0D008" w14:textId="0C9DE09D" w:rsidR="00E63158" w:rsidRPr="00E44F92" w:rsidRDefault="00E63158" w:rsidP="00E63158">
            <w:pPr>
              <w:jc w:val="both"/>
              <w:rPr>
                <w:sz w:val="22"/>
                <w:szCs w:val="22"/>
                <w:lang w:eastAsia="zh-CN"/>
              </w:rPr>
            </w:pPr>
            <w:r w:rsidRPr="00E44F92">
              <w:rPr>
                <w:sz w:val="22"/>
                <w:szCs w:val="22"/>
                <w:lang w:eastAsia="zh-CN"/>
              </w:rPr>
              <w:t>Lombogi, A, Rottie, J, Karundeng, M 2016,</w:t>
            </w:r>
            <w:r w:rsidRPr="00E44F92">
              <w:rPr>
                <w:sz w:val="22"/>
                <w:szCs w:val="22"/>
                <w:lang w:eastAsia="zh-CN"/>
              </w:rPr>
              <w:tab/>
            </w:r>
          </w:p>
          <w:p w14:paraId="04C98359" w14:textId="77777777" w:rsidR="00E63158" w:rsidRPr="00E44F92" w:rsidRDefault="00E63158" w:rsidP="00E63158">
            <w:pPr>
              <w:jc w:val="both"/>
              <w:rPr>
                <w:sz w:val="22"/>
                <w:szCs w:val="22"/>
                <w:lang w:eastAsia="zh-CN"/>
              </w:rPr>
            </w:pPr>
          </w:p>
        </w:tc>
        <w:tc>
          <w:tcPr>
            <w:tcW w:w="1842" w:type="dxa"/>
          </w:tcPr>
          <w:p w14:paraId="41C0A8E6" w14:textId="77777777" w:rsidR="00E63158" w:rsidRPr="00E44F92" w:rsidRDefault="00E63158" w:rsidP="00E63158">
            <w:pPr>
              <w:jc w:val="both"/>
              <w:rPr>
                <w:sz w:val="22"/>
                <w:szCs w:val="22"/>
                <w:lang w:eastAsia="zh-CN"/>
              </w:rPr>
            </w:pPr>
            <w:r w:rsidRPr="00E44F92">
              <w:rPr>
                <w:sz w:val="22"/>
                <w:szCs w:val="22"/>
                <w:lang w:eastAsia="zh-CN"/>
              </w:rPr>
              <w:t>Hubungan Perilaku dengan Kemampuan Perawat Dalam Melaksanakn Keselamatan Pasien (Patient Safety) di Ruang Akut Instalasi Gawat Darurat RSUP Prof. Dr. R. D. Kandou Manado</w:t>
            </w:r>
          </w:p>
        </w:tc>
        <w:tc>
          <w:tcPr>
            <w:tcW w:w="1560" w:type="dxa"/>
          </w:tcPr>
          <w:p w14:paraId="171C68E8" w14:textId="77777777" w:rsidR="00E63158" w:rsidRPr="00E44F92" w:rsidRDefault="00E63158" w:rsidP="00E63158">
            <w:pPr>
              <w:jc w:val="both"/>
              <w:rPr>
                <w:sz w:val="22"/>
                <w:szCs w:val="22"/>
                <w:lang w:val="zh-CN" w:eastAsia="zh-CN"/>
              </w:rPr>
            </w:pPr>
            <w:r w:rsidRPr="00E44F92">
              <w:rPr>
                <w:sz w:val="22"/>
                <w:szCs w:val="22"/>
                <w:lang w:eastAsia="zh-CN"/>
              </w:rPr>
              <w:t xml:space="preserve">Metode: desain penelitian ini adalah cross sectional. Populasi 31 perawat Instrument yaitu kuesioner  </w:t>
            </w:r>
          </w:p>
        </w:tc>
        <w:tc>
          <w:tcPr>
            <w:tcW w:w="2551" w:type="dxa"/>
          </w:tcPr>
          <w:p w14:paraId="37F14E98" w14:textId="77777777" w:rsidR="00E63158" w:rsidRPr="00E44F92" w:rsidRDefault="00E63158" w:rsidP="00E63158">
            <w:pPr>
              <w:jc w:val="both"/>
              <w:rPr>
                <w:sz w:val="22"/>
                <w:szCs w:val="22"/>
                <w:lang w:eastAsia="zh-CN"/>
              </w:rPr>
            </w:pPr>
            <w:r w:rsidRPr="00E44F92">
              <w:rPr>
                <w:sz w:val="22"/>
                <w:szCs w:val="22"/>
                <w:lang w:eastAsia="zh-CN"/>
              </w:rPr>
              <w:t>Terdapat hubungan antara perilaku dengan kemampuan perawat dalam melaksanakan patiet safety di Ruang Akut IGD RSUP Prof. Dr. D. R. Kandou Manado.</w:t>
            </w:r>
          </w:p>
        </w:tc>
      </w:tr>
      <w:tr w:rsidR="00E44F92" w:rsidRPr="00E44F92" w14:paraId="64870518" w14:textId="77777777" w:rsidTr="00E44F92">
        <w:tc>
          <w:tcPr>
            <w:tcW w:w="562" w:type="dxa"/>
          </w:tcPr>
          <w:p w14:paraId="0485BC8D" w14:textId="77777777" w:rsidR="00E63158" w:rsidRPr="00E44F92" w:rsidRDefault="00E63158" w:rsidP="00E63158">
            <w:pPr>
              <w:jc w:val="both"/>
              <w:rPr>
                <w:sz w:val="22"/>
                <w:szCs w:val="22"/>
                <w:lang w:eastAsia="zh-CN"/>
              </w:rPr>
            </w:pPr>
            <w:r w:rsidRPr="00E44F92">
              <w:rPr>
                <w:sz w:val="22"/>
                <w:szCs w:val="22"/>
                <w:lang w:eastAsia="zh-CN"/>
              </w:rPr>
              <w:t>6</w:t>
            </w:r>
          </w:p>
        </w:tc>
        <w:tc>
          <w:tcPr>
            <w:tcW w:w="1560" w:type="dxa"/>
          </w:tcPr>
          <w:p w14:paraId="199F128A" w14:textId="77777777" w:rsidR="00E63158" w:rsidRPr="00E44F92" w:rsidRDefault="00E63158" w:rsidP="00E63158">
            <w:pPr>
              <w:jc w:val="both"/>
              <w:rPr>
                <w:sz w:val="22"/>
                <w:szCs w:val="22"/>
                <w:lang w:eastAsia="zh-CN"/>
              </w:rPr>
            </w:pPr>
            <w:r w:rsidRPr="00E44F92">
              <w:rPr>
                <w:sz w:val="22"/>
                <w:szCs w:val="22"/>
                <w:lang w:eastAsia="zh-CN"/>
              </w:rPr>
              <w:t>Frisilia Moniung Sefti Rompas Jill Lolong 2016</w:t>
            </w:r>
          </w:p>
        </w:tc>
        <w:tc>
          <w:tcPr>
            <w:tcW w:w="1842" w:type="dxa"/>
          </w:tcPr>
          <w:p w14:paraId="0696FD25" w14:textId="2FC78C9E" w:rsidR="00E63158" w:rsidRPr="00E44F92" w:rsidRDefault="00E63158" w:rsidP="00E63158">
            <w:pPr>
              <w:jc w:val="both"/>
              <w:rPr>
                <w:sz w:val="22"/>
                <w:szCs w:val="22"/>
                <w:lang w:eastAsia="zh-CN"/>
              </w:rPr>
            </w:pPr>
            <w:bookmarkStart w:id="24" w:name="_Hlk161912637"/>
            <w:r w:rsidRPr="00E44F92">
              <w:rPr>
                <w:sz w:val="22"/>
                <w:szCs w:val="22"/>
                <w:lang w:eastAsia="zh-CN"/>
              </w:rPr>
              <w:t xml:space="preserve">Hubungan lama kerja dengan kepatuhan perawat dalam melaksanakan soppemasangan infus di </w:t>
            </w:r>
            <w:r w:rsidR="00E44F92">
              <w:rPr>
                <w:sz w:val="22"/>
                <w:szCs w:val="22"/>
                <w:lang w:eastAsia="zh-CN"/>
              </w:rPr>
              <w:t>RSU</w:t>
            </w:r>
            <w:r w:rsidRPr="00E44F92">
              <w:rPr>
                <w:sz w:val="22"/>
                <w:szCs w:val="22"/>
                <w:lang w:eastAsia="zh-CN"/>
              </w:rPr>
              <w:t xml:space="preserve"> gmim pancaran kasih manado</w:t>
            </w:r>
            <w:bookmarkEnd w:id="24"/>
          </w:p>
        </w:tc>
        <w:tc>
          <w:tcPr>
            <w:tcW w:w="1560" w:type="dxa"/>
          </w:tcPr>
          <w:p w14:paraId="697A3314" w14:textId="77777777" w:rsidR="00E63158" w:rsidRPr="00E44F92" w:rsidRDefault="00E63158" w:rsidP="00E63158">
            <w:pPr>
              <w:jc w:val="both"/>
              <w:rPr>
                <w:sz w:val="22"/>
                <w:szCs w:val="22"/>
                <w:lang w:val="zh-CN" w:eastAsia="zh-CN"/>
              </w:rPr>
            </w:pPr>
            <w:r w:rsidRPr="00E44F92">
              <w:rPr>
                <w:sz w:val="22"/>
                <w:szCs w:val="22"/>
                <w:lang w:eastAsia="zh-CN"/>
              </w:rPr>
              <w:t>Penelitian obsevasional  analitikdengan  pendekatan cross  sectional populasi 40 sampel.</w:t>
            </w:r>
          </w:p>
        </w:tc>
        <w:tc>
          <w:tcPr>
            <w:tcW w:w="2551" w:type="dxa"/>
          </w:tcPr>
          <w:p w14:paraId="100680C7" w14:textId="77777777" w:rsidR="00E63158" w:rsidRPr="00E44F92" w:rsidRDefault="00E63158" w:rsidP="00E63158">
            <w:pPr>
              <w:jc w:val="both"/>
              <w:rPr>
                <w:sz w:val="22"/>
                <w:szCs w:val="22"/>
                <w:lang w:eastAsia="zh-CN"/>
              </w:rPr>
            </w:pPr>
            <w:r w:rsidRPr="00E44F92">
              <w:rPr>
                <w:sz w:val="22"/>
                <w:szCs w:val="22"/>
                <w:lang w:eastAsia="zh-CN"/>
              </w:rPr>
              <w:t xml:space="preserve">Hasil penelitian uji </w:t>
            </w:r>
            <w:r w:rsidRPr="00E44F92">
              <w:rPr>
                <w:i/>
                <w:sz w:val="22"/>
                <w:szCs w:val="22"/>
                <w:lang w:eastAsia="zh-CN"/>
              </w:rPr>
              <w:t xml:space="preserve">statistic chi square </w:t>
            </w:r>
            <w:r w:rsidRPr="00E44F92">
              <w:rPr>
                <w:sz w:val="22"/>
                <w:szCs w:val="22"/>
                <w:lang w:eastAsia="zh-CN"/>
              </w:rPr>
              <w:t xml:space="preserve">Tidak terdapat hubungan antara lama  kerja  dengan  kepatuhan  perawatdalam  melaksanakan  SOP  pemasangan  infus. </w:t>
            </w:r>
          </w:p>
        </w:tc>
      </w:tr>
      <w:tr w:rsidR="00E44F92" w:rsidRPr="00E44F92" w14:paraId="5950E718" w14:textId="77777777" w:rsidTr="00E44F92">
        <w:tc>
          <w:tcPr>
            <w:tcW w:w="562" w:type="dxa"/>
          </w:tcPr>
          <w:p w14:paraId="2ADB4967" w14:textId="77777777" w:rsidR="00E63158" w:rsidRPr="00E44F92" w:rsidRDefault="00E63158" w:rsidP="00E63158">
            <w:pPr>
              <w:jc w:val="both"/>
              <w:rPr>
                <w:sz w:val="22"/>
                <w:szCs w:val="22"/>
                <w:lang w:eastAsia="zh-CN"/>
              </w:rPr>
            </w:pPr>
            <w:r w:rsidRPr="00E44F92">
              <w:rPr>
                <w:sz w:val="22"/>
                <w:szCs w:val="22"/>
                <w:lang w:eastAsia="zh-CN"/>
              </w:rPr>
              <w:t>7</w:t>
            </w:r>
          </w:p>
        </w:tc>
        <w:tc>
          <w:tcPr>
            <w:tcW w:w="1560" w:type="dxa"/>
          </w:tcPr>
          <w:p w14:paraId="399BCC89" w14:textId="156A651D" w:rsidR="00E63158" w:rsidRPr="00E44F92" w:rsidRDefault="00E63158" w:rsidP="00E63158">
            <w:pPr>
              <w:jc w:val="both"/>
              <w:rPr>
                <w:sz w:val="22"/>
                <w:szCs w:val="22"/>
                <w:lang w:eastAsia="zh-CN"/>
              </w:rPr>
            </w:pPr>
            <w:r w:rsidRPr="00E44F92">
              <w:rPr>
                <w:sz w:val="22"/>
                <w:szCs w:val="22"/>
                <w:lang w:eastAsia="zh-CN"/>
              </w:rPr>
              <w:t>Yarnita,</w:t>
            </w:r>
            <w:r w:rsidR="00E44F92">
              <w:rPr>
                <w:sz w:val="22"/>
                <w:szCs w:val="22"/>
                <w:lang w:eastAsia="zh-CN"/>
              </w:rPr>
              <w:t xml:space="preserve"> </w:t>
            </w:r>
            <w:r w:rsidRPr="00E44F92">
              <w:rPr>
                <w:sz w:val="22"/>
                <w:szCs w:val="22"/>
                <w:lang w:eastAsia="zh-CN"/>
              </w:rPr>
              <w:t>Y 2018</w:t>
            </w:r>
            <w:r w:rsidRPr="00E44F92">
              <w:rPr>
                <w:sz w:val="22"/>
                <w:szCs w:val="22"/>
                <w:lang w:eastAsia="zh-CN"/>
              </w:rPr>
              <w:tab/>
            </w:r>
          </w:p>
        </w:tc>
        <w:tc>
          <w:tcPr>
            <w:tcW w:w="1842" w:type="dxa"/>
          </w:tcPr>
          <w:p w14:paraId="29026EA0" w14:textId="77777777" w:rsidR="00E63158" w:rsidRPr="00E44F92" w:rsidRDefault="00E63158" w:rsidP="00E63158">
            <w:pPr>
              <w:jc w:val="both"/>
              <w:rPr>
                <w:sz w:val="22"/>
                <w:szCs w:val="22"/>
                <w:lang w:eastAsia="zh-CN"/>
              </w:rPr>
            </w:pPr>
            <w:r w:rsidRPr="00E44F92">
              <w:rPr>
                <w:sz w:val="22"/>
                <w:szCs w:val="22"/>
                <w:lang w:eastAsia="zh-CN"/>
              </w:rPr>
              <w:t xml:space="preserve"> ‘Analisis Hubungan Sikap Perawat dengan Budaya Keselamatan Pasien di Ruang </w:t>
            </w:r>
            <w:r w:rsidRPr="00E44F92">
              <w:rPr>
                <w:sz w:val="22"/>
                <w:szCs w:val="22"/>
                <w:lang w:eastAsia="zh-CN"/>
              </w:rPr>
              <w:lastRenderedPageBreak/>
              <w:t>Rawat Inap RSUD Arifin Achmad Provinsi Riau’</w:t>
            </w:r>
          </w:p>
        </w:tc>
        <w:tc>
          <w:tcPr>
            <w:tcW w:w="1560" w:type="dxa"/>
          </w:tcPr>
          <w:p w14:paraId="5D5AB535" w14:textId="77777777" w:rsidR="00E63158" w:rsidRPr="00E44F92" w:rsidRDefault="00E63158" w:rsidP="00E63158">
            <w:pPr>
              <w:jc w:val="both"/>
              <w:rPr>
                <w:sz w:val="22"/>
                <w:szCs w:val="22"/>
                <w:lang w:eastAsia="zh-CN"/>
              </w:rPr>
            </w:pPr>
            <w:r w:rsidRPr="00E44F92">
              <w:rPr>
                <w:sz w:val="22"/>
                <w:szCs w:val="22"/>
                <w:lang w:eastAsia="zh-CN"/>
              </w:rPr>
              <w:lastRenderedPageBreak/>
              <w:t xml:space="preserve">Metode  cross sectional non probability sampling. Pengumpulan data cara </w:t>
            </w:r>
            <w:r w:rsidRPr="00E44F92">
              <w:rPr>
                <w:sz w:val="22"/>
                <w:szCs w:val="22"/>
                <w:lang w:eastAsia="zh-CN"/>
              </w:rPr>
              <w:lastRenderedPageBreak/>
              <w:t xml:space="preserve">angket analisis data dengan distribusi frekuensi, chi square dan uji regresi logistik.Populasi 131 perawat </w:t>
            </w:r>
          </w:p>
        </w:tc>
        <w:tc>
          <w:tcPr>
            <w:tcW w:w="2551" w:type="dxa"/>
          </w:tcPr>
          <w:p w14:paraId="7BE69E39" w14:textId="77777777" w:rsidR="00E63158" w:rsidRPr="00E44F92" w:rsidRDefault="00E63158" w:rsidP="00E63158">
            <w:pPr>
              <w:jc w:val="both"/>
              <w:rPr>
                <w:sz w:val="22"/>
                <w:szCs w:val="22"/>
                <w:lang w:eastAsia="zh-CN"/>
              </w:rPr>
            </w:pPr>
            <w:r w:rsidRPr="00E44F92">
              <w:rPr>
                <w:sz w:val="22"/>
                <w:szCs w:val="22"/>
                <w:lang w:eastAsia="zh-CN"/>
              </w:rPr>
              <w:lastRenderedPageBreak/>
              <w:t>Hasil penelitian didapatkan sikap memiliki berhubungan yang signifikan dengan budaya keselamatan pasien. </w:t>
            </w:r>
          </w:p>
        </w:tc>
      </w:tr>
      <w:tr w:rsidR="00E44F92" w:rsidRPr="00E44F92" w14:paraId="01E68AC5" w14:textId="77777777" w:rsidTr="00E44F92">
        <w:tc>
          <w:tcPr>
            <w:tcW w:w="562" w:type="dxa"/>
          </w:tcPr>
          <w:p w14:paraId="0FBE5D43" w14:textId="77777777" w:rsidR="00E63158" w:rsidRPr="00E44F92" w:rsidRDefault="00E63158" w:rsidP="00E63158">
            <w:pPr>
              <w:jc w:val="both"/>
              <w:rPr>
                <w:sz w:val="22"/>
                <w:szCs w:val="22"/>
                <w:lang w:eastAsia="zh-CN"/>
              </w:rPr>
            </w:pPr>
            <w:r w:rsidRPr="00E44F92">
              <w:rPr>
                <w:sz w:val="22"/>
                <w:szCs w:val="22"/>
                <w:lang w:eastAsia="zh-CN"/>
              </w:rPr>
              <w:t>8</w:t>
            </w:r>
          </w:p>
        </w:tc>
        <w:tc>
          <w:tcPr>
            <w:tcW w:w="1560" w:type="dxa"/>
          </w:tcPr>
          <w:p w14:paraId="150C8924" w14:textId="77777777" w:rsidR="00E63158" w:rsidRPr="00E44F92" w:rsidRDefault="00E63158" w:rsidP="00E63158">
            <w:pPr>
              <w:jc w:val="both"/>
              <w:rPr>
                <w:sz w:val="22"/>
                <w:szCs w:val="22"/>
                <w:lang w:eastAsia="zh-CN"/>
              </w:rPr>
            </w:pPr>
            <w:r w:rsidRPr="00E44F92">
              <w:rPr>
                <w:sz w:val="22"/>
                <w:szCs w:val="22"/>
                <w:lang w:eastAsia="zh-CN"/>
              </w:rPr>
              <w:t>Jati, N. P. L. (2018).</w:t>
            </w:r>
          </w:p>
        </w:tc>
        <w:tc>
          <w:tcPr>
            <w:tcW w:w="1842" w:type="dxa"/>
          </w:tcPr>
          <w:p w14:paraId="1CF5ED97" w14:textId="77777777" w:rsidR="00E63158" w:rsidRPr="00E44F92" w:rsidRDefault="00E63158" w:rsidP="00E63158">
            <w:pPr>
              <w:jc w:val="both"/>
              <w:rPr>
                <w:sz w:val="22"/>
                <w:szCs w:val="22"/>
                <w:lang w:eastAsia="zh-CN"/>
              </w:rPr>
            </w:pPr>
            <w:r w:rsidRPr="00E44F92">
              <w:rPr>
                <w:sz w:val="22"/>
                <w:szCs w:val="22"/>
                <w:lang w:eastAsia="zh-CN"/>
              </w:rPr>
              <w:t>Kepatuhan Perawat melaksanakan Standar Prosedur  Operasioinal pencegahan Pasien Jatuh berdasarkan Faktor Demografi Dan Motivasi. Jurnal Ilmiah Kesehatan Media Husada,</w:t>
            </w:r>
          </w:p>
        </w:tc>
        <w:tc>
          <w:tcPr>
            <w:tcW w:w="1560" w:type="dxa"/>
          </w:tcPr>
          <w:p w14:paraId="21A88696" w14:textId="2DB5C99A" w:rsidR="00E63158" w:rsidRPr="00E44F92" w:rsidRDefault="00E63158" w:rsidP="00E63158">
            <w:pPr>
              <w:jc w:val="both"/>
              <w:rPr>
                <w:sz w:val="22"/>
                <w:szCs w:val="22"/>
                <w:lang w:eastAsia="zh-CN"/>
              </w:rPr>
            </w:pPr>
            <w:r w:rsidRPr="00E44F92">
              <w:rPr>
                <w:sz w:val="22"/>
                <w:szCs w:val="22"/>
                <w:lang w:eastAsia="zh-CN"/>
              </w:rPr>
              <w:t>Variabel dependen penelitian adalah kepatuhan perawat dalam melaksanakan SPO Pencegahan Pasien Jatuh. Variabel independen penelitian adalah faktor motivasi.</w:t>
            </w:r>
            <w:r w:rsidR="00E44F92">
              <w:rPr>
                <w:sz w:val="22"/>
                <w:szCs w:val="22"/>
                <w:lang w:eastAsia="zh-CN"/>
              </w:rPr>
              <w:t xml:space="preserve"> </w:t>
            </w:r>
            <w:r w:rsidRPr="00E44F92">
              <w:rPr>
                <w:sz w:val="22"/>
                <w:szCs w:val="22"/>
                <w:lang w:eastAsia="zh-CN"/>
              </w:rPr>
              <w:t xml:space="preserve">Metode penelitian analitik dengan bangun cross sectional. Populasi  47 perawat. </w:t>
            </w:r>
          </w:p>
        </w:tc>
        <w:tc>
          <w:tcPr>
            <w:tcW w:w="2551" w:type="dxa"/>
          </w:tcPr>
          <w:p w14:paraId="593FDBF7" w14:textId="77777777" w:rsidR="00E63158" w:rsidRPr="00E44F92" w:rsidRDefault="00E63158" w:rsidP="00E63158">
            <w:pPr>
              <w:jc w:val="both"/>
              <w:rPr>
                <w:sz w:val="22"/>
                <w:szCs w:val="22"/>
                <w:lang w:eastAsia="zh-CN"/>
              </w:rPr>
            </w:pPr>
            <w:r w:rsidRPr="00E44F92">
              <w:rPr>
                <w:sz w:val="22"/>
                <w:szCs w:val="22"/>
                <w:lang w:eastAsia="zh-CN"/>
              </w:rPr>
              <w:t>Data dianalisis menggunakan tabulasi silang. Analisis menunjukkan semakin tinggi motivasi perawat, maka semakin tinggi pula kepatuhan perawat dalam melaksanakan SPO Pencegahan Pasien Jatuh. Selain itu, terdapat hubungan signifikan antara kepatuhan dengan faktor motivasi.</w:t>
            </w:r>
          </w:p>
        </w:tc>
      </w:tr>
      <w:tr w:rsidR="00E44F92" w:rsidRPr="00E44F92" w14:paraId="12D6E8AE" w14:textId="77777777" w:rsidTr="00E44F92">
        <w:tc>
          <w:tcPr>
            <w:tcW w:w="562" w:type="dxa"/>
          </w:tcPr>
          <w:p w14:paraId="04665A99" w14:textId="77777777" w:rsidR="00E63158" w:rsidRPr="00E44F92" w:rsidRDefault="00E63158" w:rsidP="00E63158">
            <w:pPr>
              <w:jc w:val="both"/>
              <w:rPr>
                <w:sz w:val="22"/>
                <w:szCs w:val="22"/>
                <w:lang w:eastAsia="zh-CN"/>
              </w:rPr>
            </w:pPr>
            <w:r w:rsidRPr="00E44F92">
              <w:rPr>
                <w:sz w:val="22"/>
                <w:szCs w:val="22"/>
                <w:lang w:eastAsia="zh-CN"/>
              </w:rPr>
              <w:t>9</w:t>
            </w:r>
          </w:p>
        </w:tc>
        <w:tc>
          <w:tcPr>
            <w:tcW w:w="1560" w:type="dxa"/>
          </w:tcPr>
          <w:p w14:paraId="65AE4772" w14:textId="3203D809" w:rsidR="00E63158" w:rsidRPr="00E44F92" w:rsidRDefault="00E63158" w:rsidP="00E63158">
            <w:pPr>
              <w:jc w:val="both"/>
              <w:rPr>
                <w:sz w:val="22"/>
                <w:szCs w:val="22"/>
                <w:lang w:eastAsia="zh-CN"/>
              </w:rPr>
            </w:pPr>
            <w:r w:rsidRPr="00E44F92">
              <w:rPr>
                <w:sz w:val="22"/>
                <w:szCs w:val="22"/>
                <w:lang w:eastAsia="zh-CN"/>
              </w:rPr>
              <w:t>Anggrain, A. N. (2018).</w:t>
            </w:r>
          </w:p>
          <w:p w14:paraId="69F7C328" w14:textId="77777777" w:rsidR="00E63158" w:rsidRPr="00E44F92" w:rsidRDefault="00E63158" w:rsidP="00E63158">
            <w:pPr>
              <w:jc w:val="both"/>
              <w:rPr>
                <w:sz w:val="22"/>
                <w:szCs w:val="22"/>
                <w:lang w:eastAsia="zh-CN"/>
              </w:rPr>
            </w:pPr>
          </w:p>
        </w:tc>
        <w:tc>
          <w:tcPr>
            <w:tcW w:w="1842" w:type="dxa"/>
          </w:tcPr>
          <w:p w14:paraId="6106D5E2" w14:textId="77777777" w:rsidR="00E63158" w:rsidRPr="00E44F92" w:rsidRDefault="00E63158" w:rsidP="00E63158">
            <w:pPr>
              <w:jc w:val="both"/>
              <w:rPr>
                <w:sz w:val="22"/>
                <w:szCs w:val="22"/>
                <w:lang w:eastAsia="zh-CN"/>
              </w:rPr>
            </w:pPr>
            <w:r w:rsidRPr="00E44F92">
              <w:rPr>
                <w:sz w:val="22"/>
                <w:szCs w:val="22"/>
                <w:lang w:eastAsia="zh-CN"/>
              </w:rPr>
              <w:t>Pengetahuan Perawat ttg penilaian Morse Fall Scale dengan Kepatuhan Melakukan Assesment Ulang resiko Jatuh</w:t>
            </w:r>
          </w:p>
        </w:tc>
        <w:tc>
          <w:tcPr>
            <w:tcW w:w="1560" w:type="dxa"/>
          </w:tcPr>
          <w:p w14:paraId="5E481EB5" w14:textId="77777777" w:rsidR="00E63158" w:rsidRPr="00E44F92" w:rsidRDefault="00E63158" w:rsidP="00E63158">
            <w:pPr>
              <w:jc w:val="both"/>
              <w:rPr>
                <w:sz w:val="22"/>
                <w:szCs w:val="22"/>
                <w:lang w:val="zh-CN" w:eastAsia="zh-CN"/>
              </w:rPr>
            </w:pPr>
            <w:r w:rsidRPr="00E44F92">
              <w:rPr>
                <w:sz w:val="22"/>
                <w:szCs w:val="22"/>
                <w:lang w:eastAsia="zh-CN"/>
              </w:rPr>
              <w:t>Penelitian deskriptif korelasi metode </w:t>
            </w:r>
            <w:r w:rsidRPr="00E44F92">
              <w:rPr>
                <w:i/>
                <w:iCs/>
                <w:sz w:val="22"/>
                <w:szCs w:val="22"/>
                <w:lang w:eastAsia="zh-CN"/>
              </w:rPr>
              <w:t>cross-sectional</w:t>
            </w:r>
            <w:r w:rsidRPr="00E44F92">
              <w:rPr>
                <w:sz w:val="22"/>
                <w:szCs w:val="22"/>
                <w:lang w:eastAsia="zh-CN"/>
              </w:rPr>
              <w:t xml:space="preserve">. Populasi 57 perawat. </w:t>
            </w:r>
            <w:r w:rsidRPr="00E44F92">
              <w:rPr>
                <w:i/>
                <w:iCs/>
                <w:sz w:val="22"/>
                <w:szCs w:val="22"/>
                <w:lang w:eastAsia="zh-CN"/>
              </w:rPr>
              <w:t>purposif sampling</w:t>
            </w:r>
            <w:r w:rsidRPr="00E44F92">
              <w:rPr>
                <w:sz w:val="22"/>
                <w:szCs w:val="22"/>
                <w:lang w:eastAsia="zh-CN"/>
              </w:rPr>
              <w:t>. Analisa data dengan menggunakan </w:t>
            </w:r>
            <w:r w:rsidRPr="00E44F92">
              <w:rPr>
                <w:i/>
                <w:iCs/>
                <w:sz w:val="22"/>
                <w:szCs w:val="22"/>
                <w:lang w:eastAsia="zh-CN"/>
              </w:rPr>
              <w:t>Kendall’s tau.</w:t>
            </w:r>
          </w:p>
        </w:tc>
        <w:tc>
          <w:tcPr>
            <w:tcW w:w="2551" w:type="dxa"/>
          </w:tcPr>
          <w:p w14:paraId="0FCEFD45" w14:textId="542D2923" w:rsidR="00E63158" w:rsidRPr="00E44F92" w:rsidRDefault="00E63158" w:rsidP="00E63158">
            <w:pPr>
              <w:jc w:val="both"/>
              <w:rPr>
                <w:sz w:val="22"/>
                <w:szCs w:val="22"/>
                <w:lang w:eastAsia="zh-CN"/>
              </w:rPr>
            </w:pPr>
            <w:r w:rsidRPr="00E44F92">
              <w:rPr>
                <w:sz w:val="22"/>
                <w:szCs w:val="22"/>
                <w:lang w:eastAsia="zh-CN"/>
              </w:rPr>
              <w:t>Hasil (86,0%) memiliki tingkat pengetahuan kategori baik dan sebanyak (82,5%) responden patuh melaksanakan assesmen ulang risiko jatuh. Terdapat hubungan pengetahuan perawat tentang</w:t>
            </w:r>
            <w:r w:rsidR="00E44F92">
              <w:rPr>
                <w:sz w:val="22"/>
                <w:szCs w:val="22"/>
                <w:lang w:eastAsia="zh-CN"/>
              </w:rPr>
              <w:t xml:space="preserve"> </w:t>
            </w:r>
            <w:r w:rsidRPr="00E44F92">
              <w:rPr>
                <w:sz w:val="22"/>
                <w:szCs w:val="22"/>
                <w:lang w:eastAsia="zh-CN"/>
              </w:rPr>
              <w:t>penilaian </w:t>
            </w:r>
            <w:r w:rsidRPr="00E44F92">
              <w:rPr>
                <w:i/>
                <w:iCs/>
                <w:sz w:val="22"/>
                <w:szCs w:val="22"/>
                <w:lang w:eastAsia="zh-CN"/>
              </w:rPr>
              <w:t>Morse</w:t>
            </w:r>
            <w:r w:rsidR="00E44F92">
              <w:rPr>
                <w:i/>
                <w:iCs/>
                <w:sz w:val="22"/>
                <w:szCs w:val="22"/>
                <w:lang w:eastAsia="zh-CN"/>
              </w:rPr>
              <w:t xml:space="preserve"> </w:t>
            </w:r>
            <w:r w:rsidRPr="00E44F92">
              <w:rPr>
                <w:i/>
                <w:iCs/>
                <w:sz w:val="22"/>
                <w:szCs w:val="22"/>
                <w:lang w:eastAsia="zh-CN"/>
              </w:rPr>
              <w:t>FallScale</w:t>
            </w:r>
            <w:r w:rsidRPr="00E44F92">
              <w:rPr>
                <w:sz w:val="22"/>
                <w:szCs w:val="22"/>
                <w:lang w:eastAsia="zh-CN"/>
              </w:rPr>
              <w:t xml:space="preserve"> dengan kepatuhan perawat dalam melaksanakan assesmen ulang risiko jatuh di ruang rawat inap RSUD Wates, </w:t>
            </w:r>
          </w:p>
        </w:tc>
      </w:tr>
      <w:tr w:rsidR="00E44F92" w:rsidRPr="00E44F92" w14:paraId="3D27EA80" w14:textId="77777777" w:rsidTr="00E44F92">
        <w:tc>
          <w:tcPr>
            <w:tcW w:w="562" w:type="dxa"/>
          </w:tcPr>
          <w:p w14:paraId="59A91FEB" w14:textId="77777777" w:rsidR="00E63158" w:rsidRPr="00E44F92" w:rsidRDefault="00E63158" w:rsidP="00E63158">
            <w:pPr>
              <w:jc w:val="both"/>
              <w:rPr>
                <w:sz w:val="22"/>
                <w:szCs w:val="22"/>
                <w:lang w:eastAsia="zh-CN"/>
              </w:rPr>
            </w:pPr>
            <w:r w:rsidRPr="00E44F92">
              <w:rPr>
                <w:sz w:val="22"/>
                <w:szCs w:val="22"/>
                <w:lang w:eastAsia="zh-CN"/>
              </w:rPr>
              <w:t>10</w:t>
            </w:r>
          </w:p>
        </w:tc>
        <w:tc>
          <w:tcPr>
            <w:tcW w:w="1560" w:type="dxa"/>
          </w:tcPr>
          <w:p w14:paraId="483A69DD" w14:textId="77777777" w:rsidR="00E63158" w:rsidRPr="00E44F92" w:rsidRDefault="00E63158" w:rsidP="00E63158">
            <w:pPr>
              <w:jc w:val="both"/>
              <w:rPr>
                <w:sz w:val="22"/>
                <w:szCs w:val="22"/>
                <w:lang w:val="zh-CN" w:eastAsia="zh-CN"/>
              </w:rPr>
            </w:pPr>
            <w:r w:rsidRPr="00E44F92">
              <w:rPr>
                <w:sz w:val="22"/>
                <w:szCs w:val="22"/>
                <w:lang w:eastAsia="zh-CN"/>
              </w:rPr>
              <w:t>Pambudi,et al (2018).</w:t>
            </w:r>
          </w:p>
        </w:tc>
        <w:tc>
          <w:tcPr>
            <w:tcW w:w="1842" w:type="dxa"/>
          </w:tcPr>
          <w:p w14:paraId="03FC27EB" w14:textId="77777777" w:rsidR="00E63158" w:rsidRPr="00E44F92" w:rsidRDefault="00E63158" w:rsidP="00E63158">
            <w:pPr>
              <w:jc w:val="both"/>
              <w:rPr>
                <w:sz w:val="22"/>
                <w:szCs w:val="22"/>
                <w:lang w:val="zh-CN" w:eastAsia="zh-CN"/>
              </w:rPr>
            </w:pPr>
            <w:r w:rsidRPr="00E44F92">
              <w:rPr>
                <w:sz w:val="22"/>
                <w:szCs w:val="22"/>
                <w:lang w:eastAsia="zh-CN"/>
              </w:rPr>
              <w:t xml:space="preserve">Faktor-Faktor Yang Mempengaruhi Perawat Dalam Penerapan 6 SKP (Sasaran Keselamatan </w:t>
            </w:r>
            <w:r w:rsidRPr="00E44F92">
              <w:rPr>
                <w:sz w:val="22"/>
                <w:szCs w:val="22"/>
                <w:lang w:eastAsia="zh-CN"/>
              </w:rPr>
              <w:lastRenderedPageBreak/>
              <w:t>Pasien) Pada Akreditasi JCI (</w:t>
            </w:r>
            <w:r w:rsidRPr="00E44F92">
              <w:rPr>
                <w:i/>
                <w:sz w:val="22"/>
                <w:szCs w:val="22"/>
                <w:lang w:eastAsia="zh-CN"/>
              </w:rPr>
              <w:t>Joint Commission International</w:t>
            </w:r>
            <w:r w:rsidRPr="00E44F92">
              <w:rPr>
                <w:sz w:val="22"/>
                <w:szCs w:val="22"/>
                <w:lang w:eastAsia="zh-CN"/>
              </w:rPr>
              <w:t>) di Ruang Rawat Inap Rumah Sakit Panti Waluya Malang</w:t>
            </w:r>
          </w:p>
        </w:tc>
        <w:tc>
          <w:tcPr>
            <w:tcW w:w="1560" w:type="dxa"/>
          </w:tcPr>
          <w:p w14:paraId="7B9413AC" w14:textId="77777777" w:rsidR="00E63158" w:rsidRPr="00E44F92" w:rsidRDefault="00E63158" w:rsidP="00E63158">
            <w:pPr>
              <w:jc w:val="both"/>
              <w:rPr>
                <w:sz w:val="22"/>
                <w:szCs w:val="22"/>
                <w:lang w:val="zh-CN" w:eastAsia="zh-CN"/>
              </w:rPr>
            </w:pPr>
            <w:r w:rsidRPr="00E44F92">
              <w:rPr>
                <w:sz w:val="22"/>
                <w:szCs w:val="22"/>
                <w:lang w:eastAsia="zh-CN"/>
              </w:rPr>
              <w:lastRenderedPageBreak/>
              <w:t xml:space="preserve">Metode deskriptif analitik cross sectional. Intrument penelitian untuk variabel </w:t>
            </w:r>
            <w:r w:rsidRPr="00E44F92">
              <w:rPr>
                <w:sz w:val="22"/>
                <w:szCs w:val="22"/>
                <w:lang w:eastAsia="zh-CN"/>
              </w:rPr>
              <w:lastRenderedPageBreak/>
              <w:t xml:space="preserve">independen menggunakan kuisioner dan variabel dependen menggunakan checklist. Populasinya 186 perawat Analisis data menggunakan uji </w:t>
            </w:r>
            <w:r w:rsidRPr="00E44F92">
              <w:rPr>
                <w:i/>
                <w:sz w:val="22"/>
                <w:szCs w:val="22"/>
                <w:lang w:eastAsia="zh-CN"/>
              </w:rPr>
              <w:t>Chi Square (p&lt;0,05).</w:t>
            </w:r>
            <w:r w:rsidRPr="00E44F92">
              <w:rPr>
                <w:sz w:val="22"/>
                <w:szCs w:val="22"/>
                <w:lang w:eastAsia="zh-CN"/>
              </w:rPr>
              <w:t xml:space="preserve">. </w:t>
            </w:r>
          </w:p>
        </w:tc>
        <w:tc>
          <w:tcPr>
            <w:tcW w:w="2551" w:type="dxa"/>
          </w:tcPr>
          <w:p w14:paraId="7AC39B40" w14:textId="14D2F959" w:rsidR="00E63158" w:rsidRPr="00E44F92" w:rsidRDefault="00E63158" w:rsidP="00E63158">
            <w:pPr>
              <w:jc w:val="both"/>
              <w:rPr>
                <w:sz w:val="22"/>
                <w:szCs w:val="22"/>
                <w:lang w:eastAsia="zh-CN"/>
              </w:rPr>
            </w:pPr>
            <w:r w:rsidRPr="00E44F92">
              <w:rPr>
                <w:sz w:val="22"/>
                <w:szCs w:val="22"/>
                <w:lang w:eastAsia="zh-CN"/>
              </w:rPr>
              <w:lastRenderedPageBreak/>
              <w:t xml:space="preserve">Berdasarkan hasil analisa Bivariat, yang berpengaruh terhadap 6 SKP yaitu jumlah tanggungan, lama bekerja, faktor pengetahuan perawat, motivasi </w:t>
            </w:r>
            <w:r w:rsidRPr="00E44F92">
              <w:rPr>
                <w:sz w:val="22"/>
                <w:szCs w:val="22"/>
                <w:lang w:eastAsia="zh-CN"/>
              </w:rPr>
              <w:lastRenderedPageBreak/>
              <w:t>perawat, supervisi, dan pengaruh organisasi. Berdasarkan hasil analisa multivariat didapatkan faktor yang paling dominan adalah Pengetahuan dsehingga dapat diasumsikan bahwa seseorang yang memiliki pengetahuan baik cenderung lebih baik dalam melakukan penerapan 6 SKP dibandingkan dengan perawat yang memiliki pengetahuan rendah. </w:t>
            </w:r>
          </w:p>
        </w:tc>
      </w:tr>
      <w:tr w:rsidR="00E44F92" w:rsidRPr="00E44F92" w14:paraId="790194E5" w14:textId="77777777" w:rsidTr="00E44F92">
        <w:tc>
          <w:tcPr>
            <w:tcW w:w="562" w:type="dxa"/>
          </w:tcPr>
          <w:p w14:paraId="3F5BFAE7" w14:textId="77777777" w:rsidR="00E63158" w:rsidRPr="00E44F92" w:rsidRDefault="00E63158" w:rsidP="00E63158">
            <w:pPr>
              <w:jc w:val="both"/>
              <w:rPr>
                <w:sz w:val="22"/>
                <w:szCs w:val="22"/>
                <w:lang w:eastAsia="zh-CN"/>
              </w:rPr>
            </w:pPr>
            <w:r w:rsidRPr="00E44F92">
              <w:rPr>
                <w:sz w:val="22"/>
                <w:szCs w:val="22"/>
                <w:lang w:eastAsia="zh-CN"/>
              </w:rPr>
              <w:lastRenderedPageBreak/>
              <w:t>11</w:t>
            </w:r>
          </w:p>
        </w:tc>
        <w:tc>
          <w:tcPr>
            <w:tcW w:w="1560" w:type="dxa"/>
          </w:tcPr>
          <w:p w14:paraId="46B557EB" w14:textId="3714F2F8" w:rsidR="00E63158" w:rsidRPr="00E44F92" w:rsidRDefault="00E63158" w:rsidP="00E63158">
            <w:pPr>
              <w:jc w:val="both"/>
              <w:rPr>
                <w:sz w:val="22"/>
                <w:szCs w:val="22"/>
                <w:lang w:eastAsia="zh-CN"/>
              </w:rPr>
            </w:pPr>
            <w:r w:rsidRPr="00E44F92">
              <w:rPr>
                <w:sz w:val="22"/>
                <w:szCs w:val="22"/>
                <w:lang w:val="en-US" w:eastAsia="zh-CN"/>
              </w:rPr>
              <w:t>Crystand,</w:t>
            </w:r>
            <w:r w:rsidR="00E44F92">
              <w:rPr>
                <w:sz w:val="22"/>
                <w:szCs w:val="22"/>
                <w:lang w:val="en-US" w:eastAsia="zh-CN"/>
              </w:rPr>
              <w:t xml:space="preserve"> </w:t>
            </w:r>
            <w:r w:rsidRPr="00E44F92">
              <w:rPr>
                <w:sz w:val="22"/>
                <w:szCs w:val="22"/>
                <w:lang w:val="en-US" w:eastAsia="zh-CN"/>
              </w:rPr>
              <w:t>M., 2019</w:t>
            </w:r>
          </w:p>
        </w:tc>
        <w:tc>
          <w:tcPr>
            <w:tcW w:w="1842" w:type="dxa"/>
          </w:tcPr>
          <w:p w14:paraId="35FAB0B5" w14:textId="77777777" w:rsidR="00E63158" w:rsidRPr="00E44F92" w:rsidRDefault="00E63158" w:rsidP="00E63158">
            <w:pPr>
              <w:jc w:val="both"/>
              <w:rPr>
                <w:sz w:val="22"/>
                <w:szCs w:val="22"/>
                <w:lang w:eastAsia="zh-CN"/>
              </w:rPr>
            </w:pPr>
            <w:r w:rsidRPr="00E44F92">
              <w:rPr>
                <w:sz w:val="22"/>
                <w:szCs w:val="22"/>
                <w:lang w:eastAsia="zh-CN"/>
              </w:rPr>
              <w:t>Pengaruh Kepemimpinan Dan Imbalan Terhadap Kinerja Perawat Di Ruang Rawat Inap Rumah Sakit Datu Beru Takengon</w:t>
            </w:r>
          </w:p>
        </w:tc>
        <w:tc>
          <w:tcPr>
            <w:tcW w:w="1560" w:type="dxa"/>
          </w:tcPr>
          <w:p w14:paraId="6D59DD87" w14:textId="77777777" w:rsidR="00E63158" w:rsidRPr="00E44F92" w:rsidRDefault="00E63158" w:rsidP="00E63158">
            <w:pPr>
              <w:jc w:val="both"/>
              <w:rPr>
                <w:sz w:val="22"/>
                <w:szCs w:val="22"/>
                <w:lang w:eastAsia="zh-CN"/>
              </w:rPr>
            </w:pPr>
            <w:r w:rsidRPr="00E44F92">
              <w:rPr>
                <w:sz w:val="22"/>
                <w:szCs w:val="22"/>
                <w:lang w:val="en-US" w:eastAsia="zh-CN"/>
              </w:rPr>
              <w:t>Jenis penelitian yang digunakan adalah Explanatory research dengan populasi sebanyak 131 orang perawat honorer dan jumlah sampel sebanyak 99 orang perawat. Analisa data dengan menggunakan uji regresi logistik</w:t>
            </w:r>
          </w:p>
        </w:tc>
        <w:tc>
          <w:tcPr>
            <w:tcW w:w="2551" w:type="dxa"/>
          </w:tcPr>
          <w:p w14:paraId="2B9472B7" w14:textId="77777777" w:rsidR="00E63158" w:rsidRPr="00E44F92" w:rsidRDefault="00E63158" w:rsidP="00E63158">
            <w:pPr>
              <w:jc w:val="both"/>
              <w:rPr>
                <w:sz w:val="22"/>
                <w:szCs w:val="22"/>
                <w:lang w:eastAsia="zh-CN"/>
              </w:rPr>
            </w:pPr>
            <w:r w:rsidRPr="00E44F92">
              <w:rPr>
                <w:sz w:val="22"/>
                <w:szCs w:val="22"/>
                <w:lang w:eastAsia="zh-CN"/>
              </w:rPr>
              <w:t>Hasil penelitian menunjukan ada pengaruh kepemimpinan terhadap kinerja perawat dengan nilai P hitung (0.001) &lt; P tabel (0.05) dengan besarnya pengeruh kepemimpinan dengan nilai OR (odd ratio) Ekp (B) sebesar 17.179 dan tidak ada pengaruh imbalan terhadap kinerja perawat dengan nilai P hitung (0.131) &gt; P tabel (0.05). Berdasarkan hasil penelitian disimpulkan ada pengeruh kepemimpinan terhadap kinerja perawat, dan tidak ada pengaruh imbalan terhadap kinerja perawat di ruang rawat inap Rumah Sakit Datu Beru Takengon.</w:t>
            </w:r>
          </w:p>
        </w:tc>
      </w:tr>
      <w:tr w:rsidR="00E44F92" w:rsidRPr="00E44F92" w14:paraId="57320798" w14:textId="77777777" w:rsidTr="00E44F92">
        <w:tc>
          <w:tcPr>
            <w:tcW w:w="562" w:type="dxa"/>
          </w:tcPr>
          <w:p w14:paraId="4CB9FACB" w14:textId="77777777" w:rsidR="00E63158" w:rsidRPr="00E44F92" w:rsidRDefault="00E63158" w:rsidP="00E63158">
            <w:pPr>
              <w:jc w:val="both"/>
              <w:rPr>
                <w:sz w:val="22"/>
                <w:szCs w:val="22"/>
                <w:lang w:eastAsia="zh-CN"/>
              </w:rPr>
            </w:pPr>
            <w:r w:rsidRPr="00E44F92">
              <w:rPr>
                <w:sz w:val="22"/>
                <w:szCs w:val="22"/>
                <w:lang w:eastAsia="zh-CN"/>
              </w:rPr>
              <w:t>12</w:t>
            </w:r>
          </w:p>
        </w:tc>
        <w:tc>
          <w:tcPr>
            <w:tcW w:w="1560" w:type="dxa"/>
          </w:tcPr>
          <w:p w14:paraId="15D72347" w14:textId="77777777" w:rsidR="00E63158" w:rsidRPr="00E44F92" w:rsidRDefault="00E63158" w:rsidP="00E63158">
            <w:pPr>
              <w:jc w:val="both"/>
              <w:rPr>
                <w:sz w:val="22"/>
                <w:szCs w:val="22"/>
                <w:lang w:val="zh-CN" w:eastAsia="zh-CN"/>
              </w:rPr>
            </w:pPr>
            <w:r w:rsidRPr="00E44F92">
              <w:rPr>
                <w:sz w:val="22"/>
                <w:szCs w:val="22"/>
                <w:lang w:eastAsia="zh-CN"/>
              </w:rPr>
              <w:t>Aura Azzughro Salsabila (2019)</w:t>
            </w:r>
          </w:p>
        </w:tc>
        <w:tc>
          <w:tcPr>
            <w:tcW w:w="1842" w:type="dxa"/>
          </w:tcPr>
          <w:p w14:paraId="797112FC" w14:textId="77777777" w:rsidR="00E63158" w:rsidRPr="00E44F92" w:rsidRDefault="00E63158" w:rsidP="00E63158">
            <w:pPr>
              <w:jc w:val="both"/>
              <w:rPr>
                <w:sz w:val="22"/>
                <w:szCs w:val="22"/>
                <w:lang w:val="zh-CN" w:eastAsia="zh-CN"/>
              </w:rPr>
            </w:pPr>
            <w:r w:rsidRPr="00E44F92">
              <w:rPr>
                <w:sz w:val="22"/>
                <w:szCs w:val="22"/>
                <w:lang w:eastAsia="zh-CN"/>
              </w:rPr>
              <w:t>Analisis insiden kejadian nyaris cedera dan kejadian tidak diharapkan di rumah sakit x surabaya.</w:t>
            </w:r>
          </w:p>
        </w:tc>
        <w:tc>
          <w:tcPr>
            <w:tcW w:w="1560" w:type="dxa"/>
          </w:tcPr>
          <w:p w14:paraId="01F25698" w14:textId="77777777" w:rsidR="00E63158" w:rsidRPr="00E44F92" w:rsidRDefault="00E63158" w:rsidP="00E63158">
            <w:pPr>
              <w:jc w:val="both"/>
              <w:rPr>
                <w:sz w:val="22"/>
                <w:szCs w:val="22"/>
                <w:lang w:val="zh-CN" w:eastAsia="zh-CN"/>
              </w:rPr>
            </w:pPr>
            <w:r w:rsidRPr="00E44F92">
              <w:rPr>
                <w:sz w:val="22"/>
                <w:szCs w:val="22"/>
                <w:lang w:eastAsia="zh-CN"/>
              </w:rPr>
              <w:t> Metode  menganalisis distribusi insiden jenis KNC dan KTD berdasarkan faktor pasien, tempat lokasi kejadian, dan faktor kejadian berulang. </w:t>
            </w:r>
          </w:p>
        </w:tc>
        <w:tc>
          <w:tcPr>
            <w:tcW w:w="2551" w:type="dxa"/>
          </w:tcPr>
          <w:p w14:paraId="48F0C13C" w14:textId="77777777" w:rsidR="00E63158" w:rsidRPr="00E44F92" w:rsidRDefault="00E63158" w:rsidP="00E63158">
            <w:pPr>
              <w:jc w:val="both"/>
              <w:rPr>
                <w:sz w:val="22"/>
                <w:szCs w:val="22"/>
                <w:lang w:eastAsia="zh-CN"/>
              </w:rPr>
            </w:pPr>
            <w:r w:rsidRPr="00E44F92">
              <w:rPr>
                <w:sz w:val="22"/>
                <w:szCs w:val="22"/>
                <w:lang w:eastAsia="zh-CN"/>
              </w:rPr>
              <w:t xml:space="preserve">Hasilnya, distribusi berdasarkan faktor pasien memiliki modus paling banyak adalah usia &gt;30 tahun-65 tahun dan berjenis kelamin perempuan. tempat lokasi kejadian dengan modus terbanyak adalah rawat jalan dan faktor kejadian sebelumnya modus terbanyak adalah kejadian </w:t>
            </w:r>
            <w:r w:rsidRPr="00E44F92">
              <w:rPr>
                <w:sz w:val="22"/>
                <w:szCs w:val="22"/>
                <w:lang w:eastAsia="zh-CN"/>
              </w:rPr>
              <w:lastRenderedPageBreak/>
              <w:t xml:space="preserve">berulang. </w:t>
            </w:r>
          </w:p>
        </w:tc>
      </w:tr>
      <w:tr w:rsidR="00E44F92" w:rsidRPr="00E44F92" w14:paraId="394B7F85" w14:textId="77777777" w:rsidTr="00E44F92">
        <w:tc>
          <w:tcPr>
            <w:tcW w:w="562" w:type="dxa"/>
          </w:tcPr>
          <w:p w14:paraId="355A392C" w14:textId="77777777" w:rsidR="00E63158" w:rsidRPr="00E44F92" w:rsidRDefault="00E63158" w:rsidP="00E63158">
            <w:pPr>
              <w:jc w:val="both"/>
              <w:rPr>
                <w:sz w:val="22"/>
                <w:szCs w:val="22"/>
                <w:lang w:eastAsia="zh-CN"/>
              </w:rPr>
            </w:pPr>
            <w:r w:rsidRPr="00E44F92">
              <w:rPr>
                <w:sz w:val="22"/>
                <w:szCs w:val="22"/>
                <w:lang w:eastAsia="zh-CN"/>
              </w:rPr>
              <w:lastRenderedPageBreak/>
              <w:t>13</w:t>
            </w:r>
          </w:p>
        </w:tc>
        <w:tc>
          <w:tcPr>
            <w:tcW w:w="1560" w:type="dxa"/>
          </w:tcPr>
          <w:p w14:paraId="6150167D" w14:textId="45A5007D" w:rsidR="00E63158" w:rsidRPr="00E44F92" w:rsidRDefault="00E63158" w:rsidP="00E63158">
            <w:pPr>
              <w:jc w:val="both"/>
              <w:rPr>
                <w:sz w:val="22"/>
                <w:szCs w:val="22"/>
                <w:lang w:eastAsia="zh-CN"/>
              </w:rPr>
            </w:pPr>
            <w:r w:rsidRPr="00E44F92">
              <w:rPr>
                <w:sz w:val="22"/>
                <w:szCs w:val="22"/>
                <w:lang w:eastAsia="zh-CN"/>
              </w:rPr>
              <w:t>Iriyanto Panggala ZS,</w:t>
            </w:r>
            <w:r w:rsidR="00E44F92">
              <w:rPr>
                <w:sz w:val="22"/>
                <w:szCs w:val="22"/>
                <w:lang w:eastAsia="zh-CN"/>
              </w:rPr>
              <w:t xml:space="preserve"> </w:t>
            </w:r>
            <w:r w:rsidRPr="00E44F92">
              <w:rPr>
                <w:sz w:val="22"/>
                <w:szCs w:val="22"/>
                <w:lang w:eastAsia="zh-CN"/>
              </w:rPr>
              <w:t>(2019)</w:t>
            </w:r>
          </w:p>
        </w:tc>
        <w:tc>
          <w:tcPr>
            <w:tcW w:w="1842" w:type="dxa"/>
          </w:tcPr>
          <w:p w14:paraId="587B9A84" w14:textId="77777777" w:rsidR="00E63158" w:rsidRPr="00E44F92" w:rsidRDefault="00E63158" w:rsidP="00E63158">
            <w:pPr>
              <w:jc w:val="both"/>
              <w:rPr>
                <w:sz w:val="22"/>
                <w:szCs w:val="22"/>
                <w:lang w:eastAsia="zh-CN"/>
              </w:rPr>
            </w:pPr>
            <w:r w:rsidRPr="00E44F92">
              <w:rPr>
                <w:sz w:val="22"/>
                <w:szCs w:val="22"/>
                <w:lang w:eastAsia="zh-CN"/>
              </w:rPr>
              <w:t>Perilaku Kepatuhan Perawat Melaksanakan SOP Terhadap Kejadian Keselamatan Pasien di Rumah Sakit X Kendari.</w:t>
            </w:r>
          </w:p>
        </w:tc>
        <w:tc>
          <w:tcPr>
            <w:tcW w:w="1560" w:type="dxa"/>
          </w:tcPr>
          <w:p w14:paraId="18E3A361" w14:textId="77777777" w:rsidR="00E63158" w:rsidRPr="00E44F92" w:rsidRDefault="00E63158" w:rsidP="00E63158">
            <w:pPr>
              <w:jc w:val="both"/>
              <w:rPr>
                <w:sz w:val="22"/>
                <w:szCs w:val="22"/>
                <w:lang w:val="zh-CN" w:eastAsia="zh-CN"/>
              </w:rPr>
            </w:pPr>
            <w:r w:rsidRPr="00E44F92">
              <w:rPr>
                <w:sz w:val="22"/>
                <w:szCs w:val="22"/>
                <w:lang w:eastAsia="zh-CN"/>
              </w:rPr>
              <w:t xml:space="preserve">Jenis penelitian Explanatory Research Cross sectional. Populasi 134 perawat. </w:t>
            </w:r>
          </w:p>
        </w:tc>
        <w:tc>
          <w:tcPr>
            <w:tcW w:w="2551" w:type="dxa"/>
          </w:tcPr>
          <w:p w14:paraId="6FFF8984" w14:textId="77777777" w:rsidR="00E63158" w:rsidRPr="00E44F92" w:rsidRDefault="00E63158" w:rsidP="00E63158">
            <w:pPr>
              <w:jc w:val="both"/>
              <w:rPr>
                <w:sz w:val="22"/>
                <w:szCs w:val="22"/>
                <w:lang w:eastAsia="zh-CN"/>
              </w:rPr>
            </w:pPr>
            <w:r w:rsidRPr="00E44F92">
              <w:rPr>
                <w:sz w:val="22"/>
                <w:szCs w:val="22"/>
                <w:lang w:eastAsia="zh-CN"/>
              </w:rPr>
              <w:t xml:space="preserve">Hasil </w:t>
            </w:r>
            <w:r w:rsidRPr="00E44F92">
              <w:rPr>
                <w:i/>
                <w:iCs/>
                <w:sz w:val="22"/>
                <w:szCs w:val="22"/>
                <w:lang w:eastAsia="zh-CN"/>
              </w:rPr>
              <w:t>penelitian menunjukan terdapat</w:t>
            </w:r>
            <w:r w:rsidRPr="00E44F92">
              <w:rPr>
                <w:sz w:val="22"/>
                <w:szCs w:val="22"/>
                <w:lang w:eastAsia="zh-CN"/>
              </w:rPr>
              <w:t xml:space="preserve"> 4 variabel yang berhubungan yaitu pengetahuan (p= 0,005), sikap (p = 0,035),</w:t>
            </w:r>
            <w:r w:rsidRPr="00E44F92">
              <w:rPr>
                <w:sz w:val="22"/>
                <w:szCs w:val="22"/>
              </w:rPr>
              <w:t xml:space="preserve"> </w:t>
            </w:r>
            <w:r w:rsidRPr="00E44F92">
              <w:rPr>
                <w:sz w:val="22"/>
                <w:szCs w:val="22"/>
                <w:lang w:eastAsia="zh-CN"/>
              </w:rPr>
              <w:t>persepsi dukungan supervisior (p= 0,000), persepsi dukungan sesama perawat (p= 0,003) dan faktor yang paling dominan berhubungan adalah persepsi dukungan supervisior (OR = 5,504).</w:t>
            </w:r>
          </w:p>
        </w:tc>
      </w:tr>
      <w:tr w:rsidR="00E44F92" w:rsidRPr="00E44F92" w14:paraId="77A1E9D5" w14:textId="77777777" w:rsidTr="00E44F92">
        <w:tc>
          <w:tcPr>
            <w:tcW w:w="562" w:type="dxa"/>
          </w:tcPr>
          <w:p w14:paraId="2067E0D1" w14:textId="77777777" w:rsidR="00E63158" w:rsidRPr="00E44F92" w:rsidRDefault="00E63158" w:rsidP="00E63158">
            <w:pPr>
              <w:jc w:val="both"/>
              <w:rPr>
                <w:sz w:val="22"/>
                <w:szCs w:val="22"/>
                <w:lang w:eastAsia="zh-CN"/>
              </w:rPr>
            </w:pPr>
            <w:r w:rsidRPr="00E44F92">
              <w:rPr>
                <w:sz w:val="22"/>
                <w:szCs w:val="22"/>
                <w:lang w:eastAsia="zh-CN"/>
              </w:rPr>
              <w:t>14</w:t>
            </w:r>
          </w:p>
        </w:tc>
        <w:tc>
          <w:tcPr>
            <w:tcW w:w="1560" w:type="dxa"/>
          </w:tcPr>
          <w:p w14:paraId="4C28810D" w14:textId="0A864C5F" w:rsidR="00E63158" w:rsidRPr="00E44F92" w:rsidRDefault="00E63158" w:rsidP="00E63158">
            <w:pPr>
              <w:jc w:val="both"/>
              <w:rPr>
                <w:sz w:val="22"/>
                <w:szCs w:val="22"/>
                <w:lang w:eastAsia="zh-CN"/>
              </w:rPr>
            </w:pPr>
            <w:r w:rsidRPr="00E44F92">
              <w:rPr>
                <w:bCs/>
                <w:sz w:val="22"/>
                <w:szCs w:val="22"/>
                <w:lang w:val="en-US" w:eastAsia="zh-CN"/>
              </w:rPr>
              <w:t>Pamungkas.S.S.A.</w:t>
            </w:r>
            <w:r w:rsidR="00E44F92">
              <w:rPr>
                <w:bCs/>
                <w:sz w:val="22"/>
                <w:szCs w:val="22"/>
                <w:lang w:val="en-US" w:eastAsia="zh-CN"/>
              </w:rPr>
              <w:t xml:space="preserve"> (</w:t>
            </w:r>
            <w:r w:rsidRPr="00E44F92">
              <w:rPr>
                <w:bCs/>
                <w:sz w:val="22"/>
                <w:szCs w:val="22"/>
                <w:lang w:val="en-US" w:eastAsia="zh-CN"/>
              </w:rPr>
              <w:t>2020</w:t>
            </w:r>
            <w:r w:rsidR="00E44F92">
              <w:rPr>
                <w:bCs/>
                <w:sz w:val="22"/>
                <w:szCs w:val="22"/>
                <w:lang w:val="en-US" w:eastAsia="zh-CN"/>
              </w:rPr>
              <w:t>)</w:t>
            </w:r>
          </w:p>
        </w:tc>
        <w:tc>
          <w:tcPr>
            <w:tcW w:w="1842" w:type="dxa"/>
          </w:tcPr>
          <w:p w14:paraId="48EBA25E" w14:textId="77777777" w:rsidR="00E63158" w:rsidRPr="00E44F92" w:rsidRDefault="00E63158" w:rsidP="00E63158">
            <w:pPr>
              <w:jc w:val="both"/>
              <w:rPr>
                <w:bCs/>
                <w:sz w:val="22"/>
                <w:szCs w:val="22"/>
                <w:lang w:val="en-US" w:eastAsia="zh-CN"/>
              </w:rPr>
            </w:pPr>
            <w:r w:rsidRPr="00E44F92">
              <w:rPr>
                <w:bCs/>
                <w:sz w:val="22"/>
                <w:szCs w:val="22"/>
                <w:lang w:val="en-US" w:eastAsia="zh-CN"/>
              </w:rPr>
              <w:t>Pengaruh Pemberian Informasi Obat Antihipertensi Terhadap Tingkat Pengetahuan dan Kepatuhan Pasien Peserta Prolanis di Puskesmas Gedangan Kabupaten Malang</w:t>
            </w:r>
          </w:p>
          <w:p w14:paraId="12C0D767" w14:textId="77777777" w:rsidR="00E63158" w:rsidRPr="00E44F92" w:rsidRDefault="00E63158" w:rsidP="00E63158">
            <w:pPr>
              <w:jc w:val="both"/>
              <w:rPr>
                <w:sz w:val="22"/>
                <w:szCs w:val="22"/>
                <w:lang w:eastAsia="zh-CN"/>
              </w:rPr>
            </w:pPr>
          </w:p>
        </w:tc>
        <w:tc>
          <w:tcPr>
            <w:tcW w:w="1560" w:type="dxa"/>
          </w:tcPr>
          <w:p w14:paraId="0B144970" w14:textId="77777777" w:rsidR="00E63158" w:rsidRPr="00E44F92" w:rsidRDefault="00E63158" w:rsidP="00E63158">
            <w:pPr>
              <w:jc w:val="both"/>
              <w:rPr>
                <w:sz w:val="22"/>
                <w:szCs w:val="22"/>
                <w:lang w:eastAsia="zh-CN"/>
              </w:rPr>
            </w:pPr>
            <w:r w:rsidRPr="00E44F92">
              <w:rPr>
                <w:sz w:val="22"/>
                <w:szCs w:val="22"/>
                <w:lang w:val="en-US" w:eastAsia="zh-CN"/>
              </w:rPr>
              <w:t>Metode penelitian ini adalah </w:t>
            </w:r>
            <w:r w:rsidRPr="00E44F92">
              <w:rPr>
                <w:i/>
                <w:iCs/>
                <w:sz w:val="22"/>
                <w:szCs w:val="22"/>
                <w:lang w:val="en-US" w:eastAsia="zh-CN"/>
              </w:rPr>
              <w:t>quasi eksperimental</w:t>
            </w:r>
            <w:r w:rsidRPr="00E44F92">
              <w:rPr>
                <w:sz w:val="22"/>
                <w:szCs w:val="22"/>
                <w:lang w:val="en-US" w:eastAsia="zh-CN"/>
              </w:rPr>
              <w:t> dengan desain </w:t>
            </w:r>
            <w:r w:rsidRPr="00E44F92">
              <w:rPr>
                <w:i/>
                <w:iCs/>
                <w:sz w:val="22"/>
                <w:szCs w:val="22"/>
                <w:lang w:val="en-US" w:eastAsia="zh-CN"/>
              </w:rPr>
              <w:t>one grup pre-test post-test</w:t>
            </w:r>
            <w:r w:rsidRPr="00E44F92">
              <w:rPr>
                <w:sz w:val="22"/>
                <w:szCs w:val="22"/>
                <w:lang w:val="en-US" w:eastAsia="zh-CN"/>
              </w:rPr>
              <w:t>.Pemilihan responden dilakukan menggunakan metode </w:t>
            </w:r>
            <w:r w:rsidRPr="00E44F92">
              <w:rPr>
                <w:i/>
                <w:iCs/>
                <w:sz w:val="22"/>
                <w:szCs w:val="22"/>
                <w:lang w:val="en-US" w:eastAsia="zh-CN"/>
              </w:rPr>
              <w:t>purposive sampling</w:t>
            </w:r>
            <w:r w:rsidRPr="00E44F92">
              <w:rPr>
                <w:sz w:val="22"/>
                <w:szCs w:val="22"/>
                <w:lang w:val="en-US" w:eastAsia="zh-CN"/>
              </w:rPr>
              <w:t>.Populasi dalam penelitian ini adalah pasien hipertensi yang terdaftar dalam program pengelolaan penyakit kronis di Puskesmas Gedangan, dan didapatkan sejumlah 68 responden yang memenuhi kriteria inklusi.</w:t>
            </w:r>
          </w:p>
        </w:tc>
        <w:tc>
          <w:tcPr>
            <w:tcW w:w="2551" w:type="dxa"/>
          </w:tcPr>
          <w:p w14:paraId="2451F7F3" w14:textId="77777777" w:rsidR="00E63158" w:rsidRPr="00E44F92" w:rsidRDefault="00E63158" w:rsidP="00E63158">
            <w:pPr>
              <w:jc w:val="both"/>
              <w:rPr>
                <w:sz w:val="22"/>
                <w:szCs w:val="22"/>
                <w:lang w:eastAsia="zh-CN"/>
              </w:rPr>
            </w:pPr>
            <w:r w:rsidRPr="00E44F92">
              <w:rPr>
                <w:sz w:val="22"/>
                <w:szCs w:val="22"/>
                <w:lang w:val="en-US" w:eastAsia="zh-CN"/>
              </w:rPr>
              <w:t>Nilai uji t berpasangan menunjukkan tingkat pengetahuan meningkat secara signifikan (</w:t>
            </w:r>
            <w:r w:rsidRPr="00E44F92">
              <w:rPr>
                <w:i/>
                <w:iCs/>
                <w:sz w:val="22"/>
                <w:szCs w:val="22"/>
                <w:lang w:val="en-US" w:eastAsia="zh-CN"/>
              </w:rPr>
              <w:t>p</w:t>
            </w:r>
            <w:r w:rsidRPr="00E44F92">
              <w:rPr>
                <w:sz w:val="22"/>
                <w:szCs w:val="22"/>
                <w:lang w:val="en-US" w:eastAsia="zh-CN"/>
              </w:rPr>
              <w:t>= 0,000) kepatuhan meningkat dengan signifikan (</w:t>
            </w:r>
            <w:r w:rsidRPr="00E44F92">
              <w:rPr>
                <w:i/>
                <w:iCs/>
                <w:sz w:val="22"/>
                <w:szCs w:val="22"/>
                <w:lang w:val="en-US" w:eastAsia="zh-CN"/>
              </w:rPr>
              <w:t>p</w:t>
            </w:r>
            <w:r w:rsidRPr="00E44F92">
              <w:rPr>
                <w:sz w:val="22"/>
                <w:szCs w:val="22"/>
                <w:lang w:val="en-US" w:eastAsia="zh-CN"/>
              </w:rPr>
              <w:t> = 0,000) setelah pemberian informasi obat. Kesimpulan dari penelitian ini adalah terdapat perbedaan yang signifikan antara tingkat pengetahuan dan kepatuhan sebelum dan setelah dilakukan pemberian informasi obat di Puskesmas Gedangan Kabupaten Malang.</w:t>
            </w:r>
          </w:p>
        </w:tc>
      </w:tr>
      <w:tr w:rsidR="00E44F92" w:rsidRPr="00E44F92" w14:paraId="29F7C6C2" w14:textId="77777777" w:rsidTr="00E44F92">
        <w:tc>
          <w:tcPr>
            <w:tcW w:w="562" w:type="dxa"/>
          </w:tcPr>
          <w:p w14:paraId="1994984D" w14:textId="77777777" w:rsidR="00E63158" w:rsidRPr="00E44F92" w:rsidRDefault="00E63158" w:rsidP="00E63158">
            <w:pPr>
              <w:jc w:val="both"/>
              <w:rPr>
                <w:sz w:val="22"/>
                <w:szCs w:val="22"/>
                <w:lang w:eastAsia="zh-CN"/>
              </w:rPr>
            </w:pPr>
            <w:r w:rsidRPr="00E44F92">
              <w:rPr>
                <w:sz w:val="22"/>
                <w:szCs w:val="22"/>
                <w:lang w:eastAsia="zh-CN"/>
              </w:rPr>
              <w:t>15</w:t>
            </w:r>
          </w:p>
        </w:tc>
        <w:tc>
          <w:tcPr>
            <w:tcW w:w="1560" w:type="dxa"/>
          </w:tcPr>
          <w:p w14:paraId="74A388A1" w14:textId="77777777" w:rsidR="00E63158" w:rsidRPr="00E44F92" w:rsidRDefault="00E63158" w:rsidP="00E63158">
            <w:pPr>
              <w:jc w:val="both"/>
              <w:rPr>
                <w:sz w:val="22"/>
                <w:szCs w:val="22"/>
                <w:lang w:eastAsia="zh-CN"/>
              </w:rPr>
            </w:pPr>
            <w:r w:rsidRPr="00E44F92">
              <w:rPr>
                <w:sz w:val="22"/>
                <w:szCs w:val="22"/>
                <w:lang w:eastAsia="zh-CN"/>
              </w:rPr>
              <w:t>Erna, K. N., et al, (2020),</w:t>
            </w:r>
          </w:p>
        </w:tc>
        <w:tc>
          <w:tcPr>
            <w:tcW w:w="1842" w:type="dxa"/>
          </w:tcPr>
          <w:p w14:paraId="40BD6D58" w14:textId="77777777" w:rsidR="00E63158" w:rsidRPr="00E44F92" w:rsidRDefault="00E63158" w:rsidP="00E63158">
            <w:pPr>
              <w:jc w:val="both"/>
              <w:rPr>
                <w:sz w:val="22"/>
                <w:szCs w:val="22"/>
                <w:lang w:eastAsia="zh-CN"/>
              </w:rPr>
            </w:pPr>
            <w:r w:rsidRPr="00E44F92">
              <w:rPr>
                <w:sz w:val="22"/>
                <w:szCs w:val="22"/>
                <w:lang w:eastAsia="zh-CN"/>
              </w:rPr>
              <w:t xml:space="preserve">Kepatuhan Perawat dalam Melakukan Dokumentasi asuhan keperawatan </w:t>
            </w:r>
          </w:p>
        </w:tc>
        <w:tc>
          <w:tcPr>
            <w:tcW w:w="1560" w:type="dxa"/>
          </w:tcPr>
          <w:p w14:paraId="3E188F54" w14:textId="014F23A4" w:rsidR="00E63158" w:rsidRPr="00E44F92" w:rsidRDefault="00E63158" w:rsidP="00E63158">
            <w:pPr>
              <w:jc w:val="both"/>
              <w:rPr>
                <w:sz w:val="22"/>
                <w:szCs w:val="22"/>
                <w:lang w:eastAsia="zh-CN"/>
              </w:rPr>
            </w:pPr>
            <w:r w:rsidRPr="00E44F92">
              <w:rPr>
                <w:sz w:val="22"/>
                <w:szCs w:val="22"/>
                <w:lang w:eastAsia="zh-CN"/>
              </w:rPr>
              <w:t xml:space="preserve">Penelitian   Cross sectionaldengan  pendekatan   deskriptrif korelasional.  </w:t>
            </w:r>
            <w:r w:rsidRPr="00E44F92">
              <w:rPr>
                <w:sz w:val="22"/>
                <w:szCs w:val="22"/>
                <w:lang w:eastAsia="zh-CN"/>
              </w:rPr>
              <w:lastRenderedPageBreak/>
              <w:t>Populasi</w:t>
            </w:r>
            <w:r w:rsidR="00E44F92">
              <w:rPr>
                <w:sz w:val="22"/>
                <w:szCs w:val="22"/>
                <w:lang w:eastAsia="zh-CN"/>
              </w:rPr>
              <w:t xml:space="preserve"> </w:t>
            </w:r>
            <w:r w:rsidRPr="00E44F92">
              <w:rPr>
                <w:sz w:val="22"/>
                <w:szCs w:val="22"/>
                <w:lang w:eastAsia="zh-CN"/>
              </w:rPr>
              <w:t>23  perawat</w:t>
            </w:r>
          </w:p>
          <w:p w14:paraId="4F3F527F" w14:textId="77777777" w:rsidR="00E63158" w:rsidRPr="00E44F92" w:rsidRDefault="00E63158" w:rsidP="00E63158">
            <w:pPr>
              <w:jc w:val="both"/>
              <w:rPr>
                <w:sz w:val="22"/>
                <w:szCs w:val="22"/>
                <w:lang w:eastAsia="zh-CN"/>
              </w:rPr>
            </w:pPr>
          </w:p>
          <w:p w14:paraId="4B4CA8D4" w14:textId="77777777" w:rsidR="00E63158" w:rsidRPr="00E44F92" w:rsidRDefault="00E63158" w:rsidP="00E63158">
            <w:pPr>
              <w:jc w:val="both"/>
              <w:rPr>
                <w:sz w:val="22"/>
                <w:szCs w:val="22"/>
                <w:lang w:val="zh-CN" w:eastAsia="zh-CN"/>
              </w:rPr>
            </w:pPr>
          </w:p>
        </w:tc>
        <w:tc>
          <w:tcPr>
            <w:tcW w:w="2551" w:type="dxa"/>
          </w:tcPr>
          <w:p w14:paraId="56F5ACEC" w14:textId="77777777" w:rsidR="00E63158" w:rsidRPr="00E44F92" w:rsidRDefault="00E63158" w:rsidP="00E63158">
            <w:pPr>
              <w:jc w:val="both"/>
              <w:rPr>
                <w:sz w:val="22"/>
                <w:szCs w:val="22"/>
                <w:lang w:eastAsia="zh-CN"/>
              </w:rPr>
            </w:pPr>
            <w:r w:rsidRPr="00E44F92">
              <w:rPr>
                <w:sz w:val="22"/>
                <w:szCs w:val="22"/>
                <w:lang w:eastAsia="zh-CN"/>
              </w:rPr>
              <w:lastRenderedPageBreak/>
              <w:t xml:space="preserve">Hasil:Sebagian   besar   perawat   memiliki self-efficacytinggi   (69,9%)   dan   patuh   melakukan dokumentasi asuhan keperawatan (73,9%). </w:t>
            </w:r>
            <w:r w:rsidRPr="00E44F92">
              <w:rPr>
                <w:sz w:val="22"/>
                <w:szCs w:val="22"/>
                <w:lang w:eastAsia="zh-CN"/>
              </w:rPr>
              <w:lastRenderedPageBreak/>
              <w:t xml:space="preserve">Hasil uji statistik menunjukan p = 0,000 &lt; (0,05) dengan r = 0,898. Kesimpulan:Hasil  ini  menyatakan  ada  hubungan  antara </w:t>
            </w:r>
            <w:r w:rsidRPr="00E44F92">
              <w:rPr>
                <w:i/>
                <w:sz w:val="22"/>
                <w:szCs w:val="22"/>
                <w:lang w:eastAsia="zh-CN"/>
              </w:rPr>
              <w:t>self-efficacy</w:t>
            </w:r>
            <w:r w:rsidRPr="00E44F92">
              <w:rPr>
                <w:sz w:val="22"/>
                <w:szCs w:val="22"/>
                <w:lang w:eastAsia="zh-CN"/>
              </w:rPr>
              <w:t xml:space="preserve"> dengan  kepatuhan  perawat melakukan dokumentasi keperawatan di rumah sakit</w:t>
            </w:r>
          </w:p>
        </w:tc>
      </w:tr>
      <w:tr w:rsidR="00E44F92" w:rsidRPr="00E44F92" w14:paraId="0B0A2925" w14:textId="77777777" w:rsidTr="00E44F92">
        <w:tc>
          <w:tcPr>
            <w:tcW w:w="562" w:type="dxa"/>
          </w:tcPr>
          <w:p w14:paraId="2190BEF8" w14:textId="77777777" w:rsidR="00E63158" w:rsidRPr="00E44F92" w:rsidRDefault="00E63158" w:rsidP="00E63158">
            <w:pPr>
              <w:jc w:val="both"/>
              <w:rPr>
                <w:sz w:val="22"/>
                <w:szCs w:val="22"/>
                <w:lang w:eastAsia="zh-CN"/>
              </w:rPr>
            </w:pPr>
            <w:r w:rsidRPr="00E44F92">
              <w:rPr>
                <w:sz w:val="22"/>
                <w:szCs w:val="22"/>
                <w:lang w:eastAsia="zh-CN"/>
              </w:rPr>
              <w:lastRenderedPageBreak/>
              <w:t>16</w:t>
            </w:r>
          </w:p>
        </w:tc>
        <w:tc>
          <w:tcPr>
            <w:tcW w:w="1560" w:type="dxa"/>
          </w:tcPr>
          <w:p w14:paraId="48FAF64D" w14:textId="77777777" w:rsidR="00E63158" w:rsidRPr="00E44F92" w:rsidRDefault="00E63158" w:rsidP="00E63158">
            <w:pPr>
              <w:jc w:val="both"/>
              <w:rPr>
                <w:sz w:val="22"/>
                <w:szCs w:val="22"/>
                <w:lang w:eastAsia="zh-CN"/>
              </w:rPr>
            </w:pPr>
            <w:r w:rsidRPr="00E44F92">
              <w:rPr>
                <w:sz w:val="22"/>
                <w:szCs w:val="22"/>
                <w:lang w:eastAsia="zh-CN"/>
              </w:rPr>
              <w:t>Wanda, M. Y., et al. (2020).</w:t>
            </w:r>
          </w:p>
        </w:tc>
        <w:tc>
          <w:tcPr>
            <w:tcW w:w="1842" w:type="dxa"/>
          </w:tcPr>
          <w:p w14:paraId="5EC7C961" w14:textId="77777777" w:rsidR="00E63158" w:rsidRPr="00E44F92" w:rsidRDefault="00E63158" w:rsidP="00E63158">
            <w:pPr>
              <w:jc w:val="both"/>
              <w:rPr>
                <w:sz w:val="22"/>
                <w:szCs w:val="22"/>
                <w:lang w:eastAsia="zh-CN"/>
              </w:rPr>
            </w:pPr>
            <w:r w:rsidRPr="00E44F92">
              <w:rPr>
                <w:sz w:val="22"/>
                <w:szCs w:val="22"/>
                <w:lang w:eastAsia="zh-CN"/>
              </w:rPr>
              <w:t xml:space="preserve">Analisis Faktor yang Mempengaruhi Pelaporan Insiden Keselamatan Pasien pada Perawat </w:t>
            </w:r>
          </w:p>
        </w:tc>
        <w:tc>
          <w:tcPr>
            <w:tcW w:w="1560" w:type="dxa"/>
          </w:tcPr>
          <w:p w14:paraId="31856D2C" w14:textId="77777777" w:rsidR="00E63158" w:rsidRPr="00E44F92" w:rsidRDefault="00E63158" w:rsidP="00E63158">
            <w:pPr>
              <w:jc w:val="both"/>
              <w:rPr>
                <w:sz w:val="22"/>
                <w:szCs w:val="22"/>
                <w:lang w:val="zh-CN" w:eastAsia="zh-CN"/>
              </w:rPr>
            </w:pPr>
            <w:r w:rsidRPr="00E44F92">
              <w:rPr>
                <w:sz w:val="22"/>
                <w:szCs w:val="22"/>
                <w:lang w:eastAsia="zh-CN"/>
              </w:rPr>
              <w:t xml:space="preserve">Metode: cross sectional. Populasi  143 perawat . </w:t>
            </w:r>
          </w:p>
        </w:tc>
        <w:tc>
          <w:tcPr>
            <w:tcW w:w="2551" w:type="dxa"/>
          </w:tcPr>
          <w:p w14:paraId="66BA1024" w14:textId="77777777" w:rsidR="00E63158" w:rsidRPr="00E44F92" w:rsidRDefault="00E63158" w:rsidP="00E63158">
            <w:pPr>
              <w:jc w:val="both"/>
              <w:rPr>
                <w:sz w:val="22"/>
                <w:szCs w:val="22"/>
                <w:lang w:eastAsia="zh-CN"/>
              </w:rPr>
            </w:pPr>
            <w:r w:rsidRPr="00E44F92">
              <w:rPr>
                <w:sz w:val="22"/>
                <w:szCs w:val="22"/>
                <w:lang w:eastAsia="zh-CN"/>
              </w:rPr>
              <w:t xml:space="preserve">Hasil menunjukkan bahwa ada pengaruh persepsi terhadap pelaporan insiden keselamatan pasien dan ada pengaruh kepemimpinan terhadap pelaporan insiden keselamatan </w:t>
            </w:r>
          </w:p>
        </w:tc>
      </w:tr>
      <w:tr w:rsidR="00E44F92" w:rsidRPr="00E44F92" w14:paraId="38BDB3D1" w14:textId="77777777" w:rsidTr="00E44F92">
        <w:tc>
          <w:tcPr>
            <w:tcW w:w="562" w:type="dxa"/>
          </w:tcPr>
          <w:p w14:paraId="1FD931C8" w14:textId="77777777" w:rsidR="00E63158" w:rsidRPr="00E44F92" w:rsidRDefault="00E63158" w:rsidP="00E63158">
            <w:pPr>
              <w:jc w:val="both"/>
              <w:rPr>
                <w:sz w:val="22"/>
                <w:szCs w:val="22"/>
                <w:lang w:eastAsia="zh-CN"/>
              </w:rPr>
            </w:pPr>
            <w:r w:rsidRPr="00E44F92">
              <w:rPr>
                <w:sz w:val="22"/>
                <w:szCs w:val="22"/>
                <w:lang w:eastAsia="zh-CN"/>
              </w:rPr>
              <w:t>17</w:t>
            </w:r>
          </w:p>
        </w:tc>
        <w:tc>
          <w:tcPr>
            <w:tcW w:w="1560" w:type="dxa"/>
          </w:tcPr>
          <w:p w14:paraId="6A57881E" w14:textId="108A975C" w:rsidR="00E63158" w:rsidRPr="00E44F92" w:rsidRDefault="00E63158" w:rsidP="00E63158">
            <w:pPr>
              <w:jc w:val="both"/>
              <w:rPr>
                <w:sz w:val="22"/>
                <w:szCs w:val="22"/>
                <w:lang w:eastAsia="zh-CN"/>
              </w:rPr>
            </w:pPr>
            <w:hyperlink r:id="rId8" w:history="1">
              <w:r w:rsidRPr="00E44F92">
                <w:rPr>
                  <w:sz w:val="22"/>
                  <w:szCs w:val="22"/>
                  <w:lang w:eastAsia="zh-CN"/>
                </w:rPr>
                <w:t>Try Ayu Patmawat</w:t>
              </w:r>
            </w:hyperlink>
            <w:r w:rsidR="00E44F92">
              <w:rPr>
                <w:sz w:val="22"/>
                <w:szCs w:val="22"/>
              </w:rPr>
              <w:t>i</w:t>
            </w:r>
            <w:r w:rsidRPr="00E44F92">
              <w:rPr>
                <w:sz w:val="22"/>
                <w:szCs w:val="22"/>
                <w:lang w:eastAsia="zh-CN"/>
              </w:rPr>
              <w:t>, (2020)</w:t>
            </w:r>
          </w:p>
        </w:tc>
        <w:tc>
          <w:tcPr>
            <w:tcW w:w="1842" w:type="dxa"/>
          </w:tcPr>
          <w:p w14:paraId="3B0DC529" w14:textId="77777777" w:rsidR="00E63158" w:rsidRPr="00E44F92" w:rsidRDefault="00E63158" w:rsidP="00E63158">
            <w:pPr>
              <w:jc w:val="both"/>
              <w:rPr>
                <w:sz w:val="22"/>
                <w:szCs w:val="22"/>
                <w:lang w:eastAsia="zh-CN"/>
              </w:rPr>
            </w:pPr>
            <w:r w:rsidRPr="00E44F92">
              <w:rPr>
                <w:sz w:val="22"/>
                <w:szCs w:val="22"/>
                <w:lang w:eastAsia="zh-CN"/>
              </w:rPr>
              <w:t xml:space="preserve">Analisis Budaya Pelaporan Insiden Keselamatan Pasien Pada Perawat di Rumah Sakit Umum Daerah (RSUD) Sawerigading Palopo oleh </w:t>
            </w:r>
          </w:p>
        </w:tc>
        <w:tc>
          <w:tcPr>
            <w:tcW w:w="1560" w:type="dxa"/>
          </w:tcPr>
          <w:p w14:paraId="1A517CB4" w14:textId="77777777" w:rsidR="00E63158" w:rsidRPr="00E44F92" w:rsidRDefault="00E63158" w:rsidP="00E63158">
            <w:pPr>
              <w:jc w:val="both"/>
              <w:rPr>
                <w:sz w:val="22"/>
                <w:szCs w:val="22"/>
                <w:lang w:eastAsia="zh-CN"/>
              </w:rPr>
            </w:pPr>
            <w:r w:rsidRPr="00E44F92">
              <w:rPr>
                <w:sz w:val="22"/>
                <w:szCs w:val="22"/>
                <w:lang w:val="id-ID" w:eastAsia="zh-CN"/>
              </w:rPr>
              <w:t xml:space="preserve">metode deskriptif analitik dengan desain cross sectional.Populasi sebanyak 63 perawat, </w:t>
            </w:r>
          </w:p>
          <w:p w14:paraId="4329D1D1" w14:textId="77777777" w:rsidR="00E63158" w:rsidRPr="00E44F92" w:rsidRDefault="00E63158" w:rsidP="00E63158">
            <w:pPr>
              <w:jc w:val="both"/>
              <w:rPr>
                <w:sz w:val="22"/>
                <w:szCs w:val="22"/>
                <w:lang w:eastAsia="zh-CN"/>
              </w:rPr>
            </w:pPr>
          </w:p>
          <w:p w14:paraId="36632341" w14:textId="77777777" w:rsidR="00E63158" w:rsidRPr="00E44F92" w:rsidRDefault="00E63158" w:rsidP="00E63158">
            <w:pPr>
              <w:jc w:val="both"/>
              <w:rPr>
                <w:sz w:val="22"/>
                <w:szCs w:val="22"/>
                <w:lang w:val="zh-CN" w:eastAsia="zh-CN"/>
              </w:rPr>
            </w:pPr>
            <w:r w:rsidRPr="00E44F92">
              <w:rPr>
                <w:sz w:val="22"/>
                <w:szCs w:val="22"/>
                <w:lang w:eastAsia="zh-CN"/>
              </w:rPr>
              <w:t xml:space="preserve"> </w:t>
            </w:r>
          </w:p>
        </w:tc>
        <w:tc>
          <w:tcPr>
            <w:tcW w:w="2551" w:type="dxa"/>
          </w:tcPr>
          <w:p w14:paraId="144C56C6" w14:textId="77777777" w:rsidR="00E63158" w:rsidRPr="00E44F92" w:rsidRDefault="00E63158" w:rsidP="00E63158">
            <w:pPr>
              <w:jc w:val="both"/>
              <w:rPr>
                <w:sz w:val="22"/>
                <w:szCs w:val="22"/>
                <w:lang w:eastAsia="zh-CN"/>
              </w:rPr>
            </w:pPr>
            <w:r w:rsidRPr="00E44F92">
              <w:rPr>
                <w:sz w:val="22"/>
                <w:szCs w:val="22"/>
                <w:lang w:val="id-ID" w:eastAsia="zh-CN"/>
              </w:rPr>
              <w:t>Penelitian (60,3%) responden menunjukkan respon negatif terhadap budaya pelaporan kejadian dan respon positif sebanyak (39,7%).faktor yang mendapat respon negatif paling besar adalah faktor “Suasana kolegial yang tidak menyenangkan dan hukuman” sebanyak  (74,6%) responden</w:t>
            </w:r>
          </w:p>
          <w:p w14:paraId="4FA99B75" w14:textId="77777777" w:rsidR="00E63158" w:rsidRPr="00E44F92" w:rsidRDefault="00E63158" w:rsidP="00E63158">
            <w:pPr>
              <w:jc w:val="both"/>
              <w:rPr>
                <w:sz w:val="22"/>
                <w:szCs w:val="22"/>
                <w:lang w:val="id-ID" w:eastAsia="zh-CN"/>
              </w:rPr>
            </w:pPr>
          </w:p>
        </w:tc>
      </w:tr>
      <w:tr w:rsidR="00E44F92" w:rsidRPr="00E44F92" w14:paraId="76D59EEF" w14:textId="77777777" w:rsidTr="00E44F92">
        <w:tc>
          <w:tcPr>
            <w:tcW w:w="562" w:type="dxa"/>
          </w:tcPr>
          <w:p w14:paraId="60A82A5F" w14:textId="77777777" w:rsidR="00E63158" w:rsidRPr="00E44F92" w:rsidRDefault="00E63158" w:rsidP="00E63158">
            <w:pPr>
              <w:jc w:val="both"/>
              <w:rPr>
                <w:sz w:val="22"/>
                <w:szCs w:val="22"/>
                <w:lang w:eastAsia="zh-CN"/>
              </w:rPr>
            </w:pPr>
            <w:r w:rsidRPr="00E44F92">
              <w:rPr>
                <w:sz w:val="22"/>
                <w:szCs w:val="22"/>
                <w:lang w:eastAsia="zh-CN"/>
              </w:rPr>
              <w:t>18</w:t>
            </w:r>
          </w:p>
        </w:tc>
        <w:tc>
          <w:tcPr>
            <w:tcW w:w="1560" w:type="dxa"/>
          </w:tcPr>
          <w:p w14:paraId="2E6E695C" w14:textId="77777777" w:rsidR="00E63158" w:rsidRPr="00E44F92" w:rsidRDefault="00E63158" w:rsidP="00E63158">
            <w:pPr>
              <w:jc w:val="both"/>
              <w:rPr>
                <w:sz w:val="22"/>
                <w:szCs w:val="22"/>
                <w:lang w:eastAsia="zh-CN"/>
              </w:rPr>
            </w:pPr>
            <w:r w:rsidRPr="00E44F92">
              <w:rPr>
                <w:sz w:val="22"/>
                <w:szCs w:val="22"/>
                <w:lang w:eastAsia="zh-CN"/>
              </w:rPr>
              <w:t>Vaismoradi et al., (2020)</w:t>
            </w:r>
          </w:p>
        </w:tc>
        <w:tc>
          <w:tcPr>
            <w:tcW w:w="1842" w:type="dxa"/>
          </w:tcPr>
          <w:p w14:paraId="5CCCC902" w14:textId="77777777" w:rsidR="00E63158" w:rsidRPr="00E44F92" w:rsidRDefault="00E63158" w:rsidP="00E63158">
            <w:pPr>
              <w:jc w:val="both"/>
              <w:rPr>
                <w:sz w:val="22"/>
                <w:szCs w:val="22"/>
                <w:lang w:eastAsia="zh-CN"/>
              </w:rPr>
            </w:pPr>
            <w:r w:rsidRPr="00E44F92">
              <w:rPr>
                <w:sz w:val="22"/>
                <w:szCs w:val="22"/>
                <w:lang w:eastAsia="zh-CN"/>
              </w:rPr>
              <w:t xml:space="preserve">Kepatuhan perawat terhadap prinsip keselamatan pasien </w:t>
            </w:r>
          </w:p>
        </w:tc>
        <w:tc>
          <w:tcPr>
            <w:tcW w:w="1560" w:type="dxa"/>
          </w:tcPr>
          <w:p w14:paraId="374842B8" w14:textId="77777777" w:rsidR="00E63158" w:rsidRPr="00E44F92" w:rsidRDefault="00E63158" w:rsidP="00E63158">
            <w:pPr>
              <w:jc w:val="both"/>
              <w:rPr>
                <w:sz w:val="22"/>
                <w:szCs w:val="22"/>
                <w:lang w:val="zh-CN" w:eastAsia="zh-CN"/>
              </w:rPr>
            </w:pPr>
            <w:r w:rsidRPr="00E44F92">
              <w:rPr>
                <w:i/>
                <w:iCs/>
                <w:sz w:val="22"/>
                <w:szCs w:val="22"/>
                <w:lang w:eastAsia="zh-CN"/>
              </w:rPr>
              <w:t>Metode:</w:t>
            </w:r>
            <w:r w:rsidRPr="00E44F92">
              <w:rPr>
                <w:sz w:val="22"/>
                <w:szCs w:val="22"/>
                <w:lang w:eastAsia="zh-CN"/>
              </w:rPr>
              <w:t xml:space="preserve"> Database elektronik bahasa Inggris, Norwegia, dan Finlandia dicari, menggunakan kata kunci yang sesuai untuk artikel empiris yang diterbitkan dari tahun 2010-2019.  menggunakan domain teoretis kerangka Vincent untuk menganalisis risiko dan </w:t>
            </w:r>
            <w:r w:rsidRPr="00E44F92">
              <w:rPr>
                <w:sz w:val="22"/>
                <w:szCs w:val="22"/>
                <w:lang w:eastAsia="zh-CN"/>
              </w:rPr>
              <w:lastRenderedPageBreak/>
              <w:t xml:space="preserve">keselamatan dalam praktik klinis, </w:t>
            </w:r>
          </w:p>
        </w:tc>
        <w:tc>
          <w:tcPr>
            <w:tcW w:w="2551" w:type="dxa"/>
          </w:tcPr>
          <w:p w14:paraId="6A346362" w14:textId="500A5280" w:rsidR="00E63158" w:rsidRPr="00E44F92" w:rsidRDefault="00E63158" w:rsidP="00E63158">
            <w:pPr>
              <w:jc w:val="both"/>
              <w:rPr>
                <w:i/>
                <w:iCs/>
                <w:sz w:val="22"/>
                <w:szCs w:val="22"/>
                <w:lang w:eastAsia="zh-CN"/>
              </w:rPr>
            </w:pPr>
            <w:r w:rsidRPr="00E44F92">
              <w:rPr>
                <w:i/>
                <w:iCs/>
                <w:sz w:val="22"/>
                <w:szCs w:val="22"/>
                <w:lang w:eastAsia="zh-CN"/>
              </w:rPr>
              <w:lastRenderedPageBreak/>
              <w:t>Temuan:</w:t>
            </w:r>
            <w:r w:rsidRPr="00E44F92">
              <w:rPr>
                <w:sz w:val="22"/>
                <w:szCs w:val="22"/>
                <w:lang w:eastAsia="zh-CN"/>
              </w:rPr>
              <w:t> Enam artikel ditemukan yang berfokus pada kepatuhan terhadap prinsip keselamatan pasien selama intervensi keperawatan klinis. Mereka fokus pada pengelolaan kateter vena perifer, instruksi menggosok tangan saat operasi, pengecekan ulang kebijakan manajemen obat, serah terima keperawatan antar bangsal,pemantauan dan pengawasan jantung, dan tindakan pencegahan infeksi terkait</w:t>
            </w:r>
            <w:r w:rsidR="00E44F92">
              <w:rPr>
                <w:sz w:val="22"/>
                <w:szCs w:val="22"/>
                <w:lang w:eastAsia="zh-CN"/>
              </w:rPr>
              <w:t xml:space="preserve"> </w:t>
            </w:r>
            <w:r w:rsidRPr="00E44F92">
              <w:rPr>
                <w:sz w:val="22"/>
                <w:szCs w:val="22"/>
                <w:lang w:eastAsia="zh-CN"/>
              </w:rPr>
              <w:t>perawatan. </w:t>
            </w:r>
            <w:r w:rsidRPr="00E44F92">
              <w:rPr>
                <w:i/>
                <w:iCs/>
                <w:sz w:val="22"/>
                <w:szCs w:val="22"/>
                <w:lang w:eastAsia="zh-CN"/>
              </w:rPr>
              <w:t>Kesimpulan:</w:t>
            </w:r>
            <w:r w:rsidRPr="00E44F92">
              <w:rPr>
                <w:sz w:val="22"/>
                <w:szCs w:val="22"/>
                <w:lang w:eastAsia="zh-CN"/>
              </w:rPr>
              <w:t xml:space="preserve"> Pengungkapan faktor </w:t>
            </w:r>
            <w:r w:rsidRPr="00E44F92">
              <w:rPr>
                <w:sz w:val="22"/>
                <w:szCs w:val="22"/>
                <w:lang w:eastAsia="zh-CN"/>
              </w:rPr>
              <w:lastRenderedPageBreak/>
              <w:t>individu dan sistemik mempunyai implikasi terhadap praktik asuhan keperawatan, karena keduanya mempengaruhi kepatuhan terhadap prinsip keselamatan pasien</w:t>
            </w:r>
          </w:p>
        </w:tc>
      </w:tr>
      <w:tr w:rsidR="00E44F92" w:rsidRPr="00E44F92" w14:paraId="72899BA7" w14:textId="77777777" w:rsidTr="00E44F92">
        <w:tc>
          <w:tcPr>
            <w:tcW w:w="562" w:type="dxa"/>
          </w:tcPr>
          <w:p w14:paraId="7C3F2C15" w14:textId="77777777" w:rsidR="00E63158" w:rsidRPr="00E44F92" w:rsidRDefault="00E63158" w:rsidP="00E63158">
            <w:pPr>
              <w:jc w:val="both"/>
              <w:rPr>
                <w:sz w:val="22"/>
                <w:szCs w:val="22"/>
                <w:lang w:eastAsia="zh-CN"/>
              </w:rPr>
            </w:pPr>
            <w:r w:rsidRPr="00E44F92">
              <w:rPr>
                <w:sz w:val="22"/>
                <w:szCs w:val="22"/>
                <w:lang w:eastAsia="zh-CN"/>
              </w:rPr>
              <w:lastRenderedPageBreak/>
              <w:t>19</w:t>
            </w:r>
          </w:p>
        </w:tc>
        <w:tc>
          <w:tcPr>
            <w:tcW w:w="1560" w:type="dxa"/>
          </w:tcPr>
          <w:p w14:paraId="1E8B2C2C" w14:textId="370BCA3F" w:rsidR="00E63158" w:rsidRPr="00E44F92" w:rsidRDefault="00E63158" w:rsidP="00E63158">
            <w:pPr>
              <w:jc w:val="both"/>
              <w:rPr>
                <w:sz w:val="22"/>
                <w:szCs w:val="22"/>
                <w:lang w:eastAsia="zh-CN"/>
              </w:rPr>
            </w:pPr>
            <w:r w:rsidRPr="00E44F92">
              <w:rPr>
                <w:sz w:val="22"/>
                <w:szCs w:val="22"/>
                <w:lang w:eastAsia="zh-CN"/>
              </w:rPr>
              <w:t>Faridha, N. R. D.,</w:t>
            </w:r>
            <w:r w:rsidR="00E44F92">
              <w:rPr>
                <w:sz w:val="22"/>
                <w:szCs w:val="22"/>
                <w:lang w:eastAsia="zh-CN"/>
              </w:rPr>
              <w:t xml:space="preserve"> </w:t>
            </w:r>
            <w:r w:rsidRPr="00E44F92">
              <w:rPr>
                <w:sz w:val="22"/>
                <w:szCs w:val="22"/>
                <w:lang w:eastAsia="zh-CN"/>
              </w:rPr>
              <w:t>&amp; Milkhatun. 2020</w:t>
            </w:r>
          </w:p>
        </w:tc>
        <w:tc>
          <w:tcPr>
            <w:tcW w:w="1842" w:type="dxa"/>
          </w:tcPr>
          <w:p w14:paraId="5C2A6847" w14:textId="77777777" w:rsidR="00E63158" w:rsidRPr="00E44F92" w:rsidRDefault="00E63158" w:rsidP="00E63158">
            <w:pPr>
              <w:jc w:val="both"/>
              <w:rPr>
                <w:sz w:val="22"/>
                <w:szCs w:val="22"/>
                <w:lang w:eastAsia="zh-CN"/>
              </w:rPr>
            </w:pPr>
            <w:r w:rsidRPr="00E44F92">
              <w:rPr>
                <w:sz w:val="22"/>
                <w:szCs w:val="22"/>
                <w:lang w:eastAsia="zh-CN"/>
              </w:rPr>
              <w:t>Hubungan Pengetahuan dengan Kepatuhan Perawat dalam PelaksanaanPencegahan Pasien Jatuh di Rumah SakitUmum Daerah Pemerintah Samarinda</w:t>
            </w:r>
          </w:p>
        </w:tc>
        <w:tc>
          <w:tcPr>
            <w:tcW w:w="1560" w:type="dxa"/>
          </w:tcPr>
          <w:p w14:paraId="61EF52E4" w14:textId="77777777" w:rsidR="00E63158" w:rsidRPr="00E44F92" w:rsidRDefault="00E63158" w:rsidP="00E63158">
            <w:pPr>
              <w:jc w:val="both"/>
              <w:rPr>
                <w:i/>
                <w:iCs/>
                <w:sz w:val="22"/>
                <w:szCs w:val="22"/>
                <w:lang w:eastAsia="zh-CN"/>
              </w:rPr>
            </w:pPr>
            <w:r w:rsidRPr="00E44F92">
              <w:rPr>
                <w:sz w:val="22"/>
                <w:szCs w:val="22"/>
                <w:lang w:eastAsia="zh-CN"/>
              </w:rPr>
              <w:t>Metode deskriptif korelasi dengan </w:t>
            </w:r>
            <w:r w:rsidRPr="00E44F92">
              <w:rPr>
                <w:i/>
                <w:iCs/>
                <w:sz w:val="22"/>
                <w:szCs w:val="22"/>
                <w:lang w:eastAsia="zh-CN"/>
              </w:rPr>
              <w:t>cross sectional</w:t>
            </w:r>
            <w:r w:rsidRPr="00E44F92">
              <w:rPr>
                <w:sz w:val="22"/>
                <w:szCs w:val="22"/>
                <w:lang w:eastAsia="zh-CN"/>
              </w:rPr>
              <w:t xml:space="preserve">. Insterumen adalah kuisioner dan lembar observasi. Populasi 51 perawat </w:t>
            </w:r>
            <w:r w:rsidRPr="00E44F92">
              <w:rPr>
                <w:i/>
                <w:iCs/>
                <w:sz w:val="22"/>
                <w:szCs w:val="22"/>
                <w:lang w:eastAsia="zh-CN"/>
              </w:rPr>
              <w:t>purposive sampling.</w:t>
            </w:r>
            <w:r w:rsidRPr="00E44F92">
              <w:rPr>
                <w:sz w:val="22"/>
                <w:szCs w:val="22"/>
                <w:lang w:eastAsia="zh-CN"/>
              </w:rPr>
              <w:t> Uji analisis uji </w:t>
            </w:r>
            <w:r w:rsidRPr="00E44F92">
              <w:rPr>
                <w:i/>
                <w:iCs/>
                <w:sz w:val="22"/>
                <w:szCs w:val="22"/>
                <w:lang w:eastAsia="zh-CN"/>
              </w:rPr>
              <w:t>chi-square</w:t>
            </w:r>
          </w:p>
          <w:p w14:paraId="354BF2A2" w14:textId="77777777" w:rsidR="00E63158" w:rsidRPr="00E44F92" w:rsidRDefault="00E63158" w:rsidP="00E63158">
            <w:pPr>
              <w:jc w:val="both"/>
              <w:rPr>
                <w:sz w:val="22"/>
                <w:szCs w:val="22"/>
                <w:lang w:eastAsia="zh-CN"/>
              </w:rPr>
            </w:pPr>
          </w:p>
        </w:tc>
        <w:tc>
          <w:tcPr>
            <w:tcW w:w="2551" w:type="dxa"/>
          </w:tcPr>
          <w:p w14:paraId="3DA809B8" w14:textId="77777777" w:rsidR="00E63158" w:rsidRPr="00E44F92" w:rsidRDefault="00E63158" w:rsidP="00E63158">
            <w:pPr>
              <w:jc w:val="both"/>
              <w:rPr>
                <w:sz w:val="22"/>
                <w:szCs w:val="22"/>
                <w:lang w:eastAsia="zh-CN"/>
              </w:rPr>
            </w:pPr>
            <w:r w:rsidRPr="00E44F92">
              <w:rPr>
                <w:sz w:val="22"/>
                <w:szCs w:val="22"/>
                <w:lang w:eastAsia="zh-CN"/>
              </w:rPr>
              <w:t>Terdapat hubungan yang signifikan antara pengetahuan dengan kepatuhan perawat dalam pelaksanaan pencegahan pasien jatuh.</w:t>
            </w:r>
          </w:p>
        </w:tc>
      </w:tr>
      <w:tr w:rsidR="00E44F92" w:rsidRPr="00E44F92" w14:paraId="25B9FBEE" w14:textId="77777777" w:rsidTr="00E44F92">
        <w:tc>
          <w:tcPr>
            <w:tcW w:w="562" w:type="dxa"/>
          </w:tcPr>
          <w:p w14:paraId="24253E45" w14:textId="77777777" w:rsidR="00E63158" w:rsidRPr="00E44F92" w:rsidRDefault="00E63158" w:rsidP="00E63158">
            <w:pPr>
              <w:jc w:val="both"/>
              <w:rPr>
                <w:sz w:val="22"/>
                <w:szCs w:val="22"/>
                <w:lang w:eastAsia="zh-CN"/>
              </w:rPr>
            </w:pPr>
            <w:r w:rsidRPr="00E44F92">
              <w:rPr>
                <w:sz w:val="22"/>
                <w:szCs w:val="22"/>
                <w:lang w:eastAsia="zh-CN"/>
              </w:rPr>
              <w:t>20</w:t>
            </w:r>
          </w:p>
        </w:tc>
        <w:tc>
          <w:tcPr>
            <w:tcW w:w="1560" w:type="dxa"/>
          </w:tcPr>
          <w:p w14:paraId="43D2A66C" w14:textId="77777777" w:rsidR="00E63158" w:rsidRPr="00E44F92" w:rsidRDefault="00E63158" w:rsidP="00E63158">
            <w:pPr>
              <w:jc w:val="both"/>
              <w:rPr>
                <w:sz w:val="22"/>
                <w:szCs w:val="22"/>
                <w:lang w:eastAsia="zh-CN"/>
              </w:rPr>
            </w:pPr>
            <w:r w:rsidRPr="00E44F92">
              <w:rPr>
                <w:sz w:val="22"/>
                <w:szCs w:val="22"/>
                <w:lang w:eastAsia="zh-CN"/>
              </w:rPr>
              <w:t>Neila Fauzia , Risna 2020</w:t>
            </w:r>
          </w:p>
        </w:tc>
        <w:tc>
          <w:tcPr>
            <w:tcW w:w="1842" w:type="dxa"/>
          </w:tcPr>
          <w:p w14:paraId="03475069" w14:textId="77777777" w:rsidR="00E63158" w:rsidRPr="00E44F92" w:rsidRDefault="00E63158" w:rsidP="00E63158">
            <w:pPr>
              <w:jc w:val="both"/>
              <w:rPr>
                <w:sz w:val="22"/>
                <w:szCs w:val="22"/>
                <w:lang w:eastAsia="zh-CN"/>
              </w:rPr>
            </w:pPr>
            <w:r w:rsidRPr="00E44F92">
              <w:rPr>
                <w:sz w:val="22"/>
                <w:szCs w:val="22"/>
                <w:lang w:eastAsia="zh-CN"/>
              </w:rPr>
              <w:t>Tingkat kepatuhan perawat dalam melaksanakan standar operasional prosedur pemasangan infus</w:t>
            </w:r>
          </w:p>
        </w:tc>
        <w:tc>
          <w:tcPr>
            <w:tcW w:w="1560" w:type="dxa"/>
          </w:tcPr>
          <w:p w14:paraId="61E47115" w14:textId="77777777" w:rsidR="00E63158" w:rsidRPr="00E44F92" w:rsidRDefault="00E63158" w:rsidP="00E63158">
            <w:pPr>
              <w:jc w:val="both"/>
              <w:rPr>
                <w:sz w:val="22"/>
                <w:szCs w:val="22"/>
                <w:lang w:val="zh-CN" w:eastAsia="zh-CN"/>
              </w:rPr>
            </w:pPr>
            <w:r w:rsidRPr="00E44F92">
              <w:rPr>
                <w:sz w:val="22"/>
                <w:szCs w:val="22"/>
                <w:lang w:eastAsia="zh-CN"/>
              </w:rPr>
              <w:t xml:space="preserve">Metode kualitatif dan pendekatan Case Study Research instrument panduan wawancara dan panduan observasi.. Populasi 4 perawat, </w:t>
            </w:r>
          </w:p>
        </w:tc>
        <w:tc>
          <w:tcPr>
            <w:tcW w:w="2551" w:type="dxa"/>
          </w:tcPr>
          <w:p w14:paraId="13D32187" w14:textId="77777777" w:rsidR="00E63158" w:rsidRPr="00E44F92" w:rsidRDefault="00E63158" w:rsidP="00E63158">
            <w:pPr>
              <w:jc w:val="both"/>
              <w:rPr>
                <w:sz w:val="22"/>
                <w:szCs w:val="22"/>
                <w:lang w:eastAsia="zh-CN"/>
              </w:rPr>
            </w:pPr>
            <w:r w:rsidRPr="00E44F92">
              <w:rPr>
                <w:sz w:val="22"/>
                <w:szCs w:val="22"/>
                <w:lang w:eastAsia="zh-CN"/>
              </w:rPr>
              <w:t>Hasil penelitian didapatkankan bahwa sikap perawat sudah mulai ramah terhadap pasien, sebelum memasang infus perawat terlebih dahulu mempersiapkan alat, dan perawat sudah melakukan tindakan sesuai Standar Operasional Prosedur (SOP). Hasil observasi peneliti didapatkan perawat melakukan tindakan tidak semuanya sesuai SOP, sebagian perawat tidak mencuci tangan sebelum dan sesudah tindakan.</w:t>
            </w:r>
          </w:p>
        </w:tc>
      </w:tr>
      <w:tr w:rsidR="00E44F92" w:rsidRPr="00E44F92" w14:paraId="0D3639CE" w14:textId="77777777" w:rsidTr="00E44F92">
        <w:tc>
          <w:tcPr>
            <w:tcW w:w="562" w:type="dxa"/>
          </w:tcPr>
          <w:p w14:paraId="6B02A2AA" w14:textId="77777777" w:rsidR="00E63158" w:rsidRPr="00E44F92" w:rsidRDefault="00E63158" w:rsidP="00E63158">
            <w:pPr>
              <w:jc w:val="both"/>
              <w:rPr>
                <w:sz w:val="22"/>
                <w:szCs w:val="22"/>
                <w:lang w:eastAsia="zh-CN"/>
              </w:rPr>
            </w:pPr>
            <w:r w:rsidRPr="00E44F92">
              <w:rPr>
                <w:sz w:val="22"/>
                <w:szCs w:val="22"/>
                <w:lang w:eastAsia="zh-CN"/>
              </w:rPr>
              <w:t>21</w:t>
            </w:r>
          </w:p>
        </w:tc>
        <w:tc>
          <w:tcPr>
            <w:tcW w:w="1560" w:type="dxa"/>
          </w:tcPr>
          <w:p w14:paraId="5F273F5A" w14:textId="77777777" w:rsidR="00E63158" w:rsidRPr="00E44F92" w:rsidRDefault="00E63158" w:rsidP="00E63158">
            <w:pPr>
              <w:jc w:val="both"/>
              <w:rPr>
                <w:sz w:val="22"/>
                <w:szCs w:val="22"/>
                <w:lang w:eastAsia="zh-CN"/>
              </w:rPr>
            </w:pPr>
            <w:r w:rsidRPr="00E44F92">
              <w:rPr>
                <w:sz w:val="22"/>
                <w:szCs w:val="22"/>
                <w:lang w:eastAsia="zh-CN"/>
              </w:rPr>
              <w:t>Fauziah Rizki Andini (2020) </w:t>
            </w:r>
          </w:p>
        </w:tc>
        <w:tc>
          <w:tcPr>
            <w:tcW w:w="1842" w:type="dxa"/>
          </w:tcPr>
          <w:p w14:paraId="7FB6599A" w14:textId="77777777" w:rsidR="00E63158" w:rsidRPr="00E44F92" w:rsidRDefault="00E63158" w:rsidP="00E63158">
            <w:pPr>
              <w:jc w:val="both"/>
              <w:rPr>
                <w:sz w:val="22"/>
                <w:szCs w:val="22"/>
                <w:lang w:eastAsia="zh-CN"/>
              </w:rPr>
            </w:pPr>
            <w:r w:rsidRPr="00E44F92">
              <w:rPr>
                <w:sz w:val="22"/>
                <w:szCs w:val="22"/>
                <w:lang w:eastAsia="zh-CN"/>
              </w:rPr>
              <w:t xml:space="preserve">Analisis Faktor Yang Mempengaruhi Kepatuhan Perawat Dalam Penggunaan Alat Pelindung Diri Berdasarkan Teori Milgram Dan </w:t>
            </w:r>
            <w:r w:rsidRPr="00E44F92">
              <w:rPr>
                <w:sz w:val="22"/>
                <w:szCs w:val="22"/>
                <w:lang w:eastAsia="zh-CN"/>
              </w:rPr>
              <w:lastRenderedPageBreak/>
              <w:t>Niven (Studi di Instalasi Rawat Inap RSUD Dr. R. Sosodoro Djatikoesoemo,Bojonegoro). </w:t>
            </w:r>
          </w:p>
        </w:tc>
        <w:tc>
          <w:tcPr>
            <w:tcW w:w="1560" w:type="dxa"/>
          </w:tcPr>
          <w:p w14:paraId="11985718" w14:textId="77777777" w:rsidR="00E63158" w:rsidRPr="00E44F92" w:rsidRDefault="00E63158" w:rsidP="00E63158">
            <w:pPr>
              <w:jc w:val="both"/>
              <w:rPr>
                <w:sz w:val="22"/>
                <w:szCs w:val="22"/>
                <w:lang w:val="zh-CN" w:eastAsia="zh-CN"/>
              </w:rPr>
            </w:pPr>
            <w:r w:rsidRPr="00E44F92">
              <w:rPr>
                <w:sz w:val="22"/>
                <w:szCs w:val="22"/>
                <w:lang w:val="zh-CN" w:eastAsia="zh-CN"/>
              </w:rPr>
              <w:lastRenderedPageBreak/>
              <w:t xml:space="preserve">Fauziah Rizki Andini (2020) Analisis Faktor Yang Mempengaruhi Kepatuhan Perawat Dalam Penggunaan Alat Pelindung </w:t>
            </w:r>
            <w:r w:rsidRPr="00E44F92">
              <w:rPr>
                <w:sz w:val="22"/>
                <w:szCs w:val="22"/>
                <w:lang w:val="zh-CN" w:eastAsia="zh-CN"/>
              </w:rPr>
              <w:lastRenderedPageBreak/>
              <w:t>Diri Berdasarkan Teori Milgram Dan Niven (Studi di Instalasi Rawat Inap RSUD Dr. R. Sosodoro Djatikoesoemo Bojonegoro). Skripsi thesis, UNIVERSITAS AIRLANGGA.</w:t>
            </w:r>
          </w:p>
        </w:tc>
        <w:tc>
          <w:tcPr>
            <w:tcW w:w="2551" w:type="dxa"/>
          </w:tcPr>
          <w:p w14:paraId="1C51E7CC" w14:textId="77777777" w:rsidR="00E63158" w:rsidRPr="00E44F92" w:rsidRDefault="00E63158" w:rsidP="00E63158">
            <w:pPr>
              <w:jc w:val="both"/>
              <w:rPr>
                <w:sz w:val="22"/>
                <w:szCs w:val="22"/>
                <w:lang w:val="zh-CN" w:eastAsia="zh-CN"/>
              </w:rPr>
            </w:pPr>
            <w:r w:rsidRPr="00E44F92">
              <w:rPr>
                <w:sz w:val="22"/>
                <w:szCs w:val="22"/>
                <w:lang w:val="zh-CN" w:eastAsia="zh-CN"/>
              </w:rPr>
              <w:lastRenderedPageBreak/>
              <w:t>Kesimpulan penelitian ini adalah lima variabel yang ada pada teori milgram dan dua variabel pada teori niven terbukti berpengaruh terhadap kepatuhan perawat dalam penggunaan APD di rumah sakit.</w:t>
            </w:r>
          </w:p>
        </w:tc>
      </w:tr>
      <w:tr w:rsidR="00E44F92" w:rsidRPr="00E44F92" w14:paraId="09E88941" w14:textId="77777777" w:rsidTr="00E44F92">
        <w:tc>
          <w:tcPr>
            <w:tcW w:w="562" w:type="dxa"/>
          </w:tcPr>
          <w:p w14:paraId="74544C41" w14:textId="77777777" w:rsidR="00E63158" w:rsidRPr="00E44F92" w:rsidRDefault="00E63158" w:rsidP="00E63158">
            <w:pPr>
              <w:jc w:val="both"/>
              <w:rPr>
                <w:sz w:val="22"/>
                <w:szCs w:val="22"/>
                <w:lang w:eastAsia="zh-CN"/>
              </w:rPr>
            </w:pPr>
            <w:r w:rsidRPr="00E44F92">
              <w:rPr>
                <w:sz w:val="22"/>
                <w:szCs w:val="22"/>
                <w:lang w:eastAsia="zh-CN"/>
              </w:rPr>
              <w:t>22</w:t>
            </w:r>
          </w:p>
          <w:p w14:paraId="60FE5132" w14:textId="77777777" w:rsidR="00E63158" w:rsidRPr="00E44F92" w:rsidRDefault="00E63158" w:rsidP="00E63158">
            <w:pPr>
              <w:jc w:val="both"/>
              <w:rPr>
                <w:sz w:val="22"/>
                <w:szCs w:val="22"/>
                <w:lang w:eastAsia="zh-CN"/>
              </w:rPr>
            </w:pPr>
          </w:p>
        </w:tc>
        <w:tc>
          <w:tcPr>
            <w:tcW w:w="1560" w:type="dxa"/>
          </w:tcPr>
          <w:p w14:paraId="177DE779" w14:textId="77777777" w:rsidR="00E63158" w:rsidRPr="00E44F92" w:rsidRDefault="00E63158" w:rsidP="00E63158">
            <w:pPr>
              <w:jc w:val="both"/>
              <w:rPr>
                <w:sz w:val="22"/>
                <w:szCs w:val="22"/>
                <w:lang w:eastAsia="zh-CN"/>
              </w:rPr>
            </w:pPr>
            <w:r w:rsidRPr="00E44F92">
              <w:rPr>
                <w:sz w:val="22"/>
                <w:szCs w:val="22"/>
                <w:lang w:eastAsia="zh-CN"/>
              </w:rPr>
              <w:t>Amahoru ,Nur Badriani         (2022),</w:t>
            </w:r>
          </w:p>
        </w:tc>
        <w:tc>
          <w:tcPr>
            <w:tcW w:w="1842" w:type="dxa"/>
          </w:tcPr>
          <w:p w14:paraId="5425CD8B" w14:textId="77777777" w:rsidR="00E63158" w:rsidRPr="00E44F92" w:rsidRDefault="00E63158" w:rsidP="00E63158">
            <w:pPr>
              <w:jc w:val="both"/>
              <w:rPr>
                <w:sz w:val="22"/>
                <w:szCs w:val="22"/>
                <w:lang w:eastAsia="zh-CN"/>
              </w:rPr>
            </w:pPr>
            <w:r w:rsidRPr="00E44F92">
              <w:rPr>
                <w:sz w:val="22"/>
                <w:szCs w:val="22"/>
                <w:lang w:eastAsia="zh-CN"/>
              </w:rPr>
              <w:t xml:space="preserve">strategi untuk meningkatkan kepatuhan perawat dalam mencegah jatuh pada pasien di rumah sakit  </w:t>
            </w:r>
          </w:p>
        </w:tc>
        <w:tc>
          <w:tcPr>
            <w:tcW w:w="1560" w:type="dxa"/>
          </w:tcPr>
          <w:p w14:paraId="494B3D5D" w14:textId="77777777" w:rsidR="00E63158" w:rsidRPr="00E44F92" w:rsidRDefault="00E63158" w:rsidP="00E63158">
            <w:pPr>
              <w:jc w:val="both"/>
              <w:rPr>
                <w:sz w:val="22"/>
                <w:szCs w:val="22"/>
                <w:lang w:val="zh-CN" w:eastAsia="zh-CN"/>
              </w:rPr>
            </w:pPr>
            <w:r w:rsidRPr="00E44F92">
              <w:rPr>
                <w:sz w:val="22"/>
                <w:szCs w:val="22"/>
                <w:lang w:eastAsia="zh-CN"/>
              </w:rPr>
              <w:t>Penelitia</w:t>
            </w:r>
            <w:r w:rsidRPr="00E44F92">
              <w:rPr>
                <w:i/>
                <w:sz w:val="22"/>
                <w:szCs w:val="22"/>
                <w:lang w:eastAsia="zh-CN"/>
              </w:rPr>
              <w:t xml:space="preserve">n </w:t>
            </w:r>
            <w:r w:rsidRPr="00E44F92">
              <w:rPr>
                <w:sz w:val="22"/>
                <w:szCs w:val="22"/>
                <w:lang w:eastAsia="zh-CN"/>
              </w:rPr>
              <w:t>Scoping review Strategi pencarian komprehensif menggunakan beberapa database untuk menemukan studi yang relevan. 5 database yaitu: PubMed, EBSCOhost, ScienceDirect, Proquest dan Garuda Studi penelitian kualitatif dan kuantitatif dipertimbangkan untuk dimasukkan. artikel secara sistematis dan selektif menggunakan pedoman Joanna Briggs Institute dan pedoman pelaporan PRISMA-ScR.</w:t>
            </w:r>
          </w:p>
        </w:tc>
        <w:tc>
          <w:tcPr>
            <w:tcW w:w="2551" w:type="dxa"/>
          </w:tcPr>
          <w:p w14:paraId="667DF9E4" w14:textId="77777777" w:rsidR="00E63158" w:rsidRPr="00E44F92" w:rsidRDefault="00E63158" w:rsidP="00E63158">
            <w:pPr>
              <w:jc w:val="both"/>
              <w:rPr>
                <w:sz w:val="22"/>
                <w:szCs w:val="22"/>
                <w:lang w:eastAsia="zh-CN"/>
              </w:rPr>
            </w:pPr>
            <w:r w:rsidRPr="00E44F92">
              <w:rPr>
                <w:sz w:val="22"/>
                <w:szCs w:val="22"/>
                <w:lang w:eastAsia="zh-CN"/>
              </w:rPr>
              <w:t> Hasil penelitian mengidentifikasi 3 strategi untuk meningkatkan kepatuhan perawat yang diidentifikasi dari 5 artikel yang di review yaitu: sistem identifikasi meliputi penggunaan aplikasi system informasi pencegahan pasien jatuh dan pelaksanaan ronde perjam. Pendidikan melalui diskusi refleksi kasus serta audit dan umpan balik.</w:t>
            </w:r>
          </w:p>
        </w:tc>
      </w:tr>
      <w:tr w:rsidR="00E44F92" w:rsidRPr="00E44F92" w14:paraId="75A5FA4F" w14:textId="77777777" w:rsidTr="00E44F92">
        <w:tc>
          <w:tcPr>
            <w:tcW w:w="562" w:type="dxa"/>
          </w:tcPr>
          <w:p w14:paraId="38E64BE5" w14:textId="77777777" w:rsidR="00E63158" w:rsidRPr="00E44F92" w:rsidRDefault="00E63158" w:rsidP="00E63158">
            <w:pPr>
              <w:jc w:val="both"/>
              <w:rPr>
                <w:sz w:val="22"/>
                <w:szCs w:val="22"/>
                <w:lang w:eastAsia="zh-CN"/>
              </w:rPr>
            </w:pPr>
            <w:r w:rsidRPr="00E44F92">
              <w:rPr>
                <w:sz w:val="22"/>
                <w:szCs w:val="22"/>
                <w:lang w:eastAsia="zh-CN"/>
              </w:rPr>
              <w:t>23</w:t>
            </w:r>
          </w:p>
        </w:tc>
        <w:tc>
          <w:tcPr>
            <w:tcW w:w="1560" w:type="dxa"/>
          </w:tcPr>
          <w:p w14:paraId="75FA5C64" w14:textId="77777777" w:rsidR="00E63158" w:rsidRPr="00E44F92" w:rsidRDefault="00E63158" w:rsidP="00E63158">
            <w:pPr>
              <w:jc w:val="both"/>
              <w:rPr>
                <w:sz w:val="22"/>
                <w:szCs w:val="22"/>
                <w:lang w:val="en-US" w:eastAsia="zh-CN"/>
              </w:rPr>
            </w:pPr>
            <w:r w:rsidRPr="00E44F92">
              <w:rPr>
                <w:sz w:val="22"/>
                <w:szCs w:val="22"/>
                <w:lang w:val="en-US" w:eastAsia="zh-CN"/>
              </w:rPr>
              <w:t>M</w:t>
            </w:r>
            <w:r w:rsidRPr="00E44F92">
              <w:rPr>
                <w:sz w:val="22"/>
                <w:szCs w:val="22"/>
                <w:lang w:val="zh-CN" w:eastAsia="zh-CN"/>
              </w:rPr>
              <w:t>.tegar nurachman</w:t>
            </w:r>
            <w:r w:rsidRPr="00E44F92">
              <w:rPr>
                <w:sz w:val="22"/>
                <w:szCs w:val="22"/>
                <w:lang w:eastAsia="zh-CN"/>
              </w:rPr>
              <w:t>,</w:t>
            </w:r>
            <w:r w:rsidRPr="00E44F92">
              <w:rPr>
                <w:sz w:val="22"/>
                <w:szCs w:val="22"/>
                <w:lang w:val="zh-CN" w:eastAsia="zh-CN"/>
              </w:rPr>
              <w:t>et</w:t>
            </w:r>
            <w:r w:rsidRPr="00E44F92">
              <w:rPr>
                <w:sz w:val="22"/>
                <w:szCs w:val="22"/>
                <w:lang w:eastAsia="zh-CN"/>
              </w:rPr>
              <w:t xml:space="preserve"> </w:t>
            </w:r>
            <w:r w:rsidRPr="00E44F92">
              <w:rPr>
                <w:sz w:val="22"/>
                <w:szCs w:val="22"/>
                <w:lang w:val="zh-CN" w:eastAsia="zh-CN"/>
              </w:rPr>
              <w:t>al (2022).</w:t>
            </w:r>
          </w:p>
          <w:p w14:paraId="20B75E1E" w14:textId="77777777" w:rsidR="00E63158" w:rsidRPr="00E44F92" w:rsidRDefault="00E63158" w:rsidP="00E63158">
            <w:pPr>
              <w:jc w:val="both"/>
              <w:rPr>
                <w:sz w:val="22"/>
                <w:szCs w:val="22"/>
                <w:lang w:eastAsia="zh-CN"/>
              </w:rPr>
            </w:pPr>
          </w:p>
        </w:tc>
        <w:tc>
          <w:tcPr>
            <w:tcW w:w="1842" w:type="dxa"/>
          </w:tcPr>
          <w:p w14:paraId="35A26D0E" w14:textId="77777777" w:rsidR="00E63158" w:rsidRPr="00E44F92" w:rsidRDefault="00E63158" w:rsidP="00E63158">
            <w:pPr>
              <w:jc w:val="both"/>
              <w:rPr>
                <w:b/>
                <w:bCs/>
                <w:sz w:val="22"/>
                <w:szCs w:val="22"/>
                <w:lang w:val="zh-CN" w:eastAsia="zh-CN"/>
              </w:rPr>
            </w:pPr>
            <w:r w:rsidRPr="00E44F92">
              <w:rPr>
                <w:sz w:val="22"/>
                <w:szCs w:val="22"/>
                <w:lang w:val="zh-CN" w:eastAsia="zh-CN"/>
              </w:rPr>
              <w:lastRenderedPageBreak/>
              <w:t xml:space="preserve">pengaruh komunikasi efektif terhadap </w:t>
            </w:r>
            <w:r w:rsidRPr="00E44F92">
              <w:rPr>
                <w:sz w:val="22"/>
                <w:szCs w:val="22"/>
                <w:lang w:val="zh-CN" w:eastAsia="zh-CN"/>
              </w:rPr>
              <w:lastRenderedPageBreak/>
              <w:t xml:space="preserve">kejadian tidak diharapkan </w:t>
            </w:r>
          </w:p>
          <w:p w14:paraId="333E88DB" w14:textId="77777777" w:rsidR="00E63158" w:rsidRPr="00E44F92" w:rsidRDefault="00E63158" w:rsidP="00E63158">
            <w:pPr>
              <w:jc w:val="both"/>
              <w:rPr>
                <w:sz w:val="22"/>
                <w:szCs w:val="22"/>
                <w:lang w:eastAsia="zh-CN"/>
              </w:rPr>
            </w:pPr>
          </w:p>
        </w:tc>
        <w:tc>
          <w:tcPr>
            <w:tcW w:w="1560" w:type="dxa"/>
          </w:tcPr>
          <w:p w14:paraId="0114FA13" w14:textId="77777777" w:rsidR="00E63158" w:rsidRPr="00E44F92" w:rsidRDefault="00E63158" w:rsidP="00E63158">
            <w:pPr>
              <w:jc w:val="both"/>
              <w:rPr>
                <w:sz w:val="22"/>
                <w:szCs w:val="22"/>
                <w:lang w:eastAsia="zh-CN"/>
              </w:rPr>
            </w:pPr>
            <w:r w:rsidRPr="00E44F92">
              <w:rPr>
                <w:b/>
                <w:bCs/>
                <w:sz w:val="22"/>
                <w:szCs w:val="22"/>
                <w:lang w:eastAsia="zh-CN"/>
              </w:rPr>
              <w:lastRenderedPageBreak/>
              <w:t>Metode:</w:t>
            </w:r>
            <w:r w:rsidRPr="00E44F92">
              <w:rPr>
                <w:sz w:val="22"/>
                <w:szCs w:val="22"/>
                <w:lang w:eastAsia="zh-CN"/>
              </w:rPr>
              <w:t xml:space="preserve"> Penyusunan artikel ilmiah </w:t>
            </w:r>
            <w:r w:rsidRPr="00E44F92">
              <w:rPr>
                <w:sz w:val="22"/>
                <w:szCs w:val="22"/>
                <w:lang w:eastAsia="zh-CN"/>
              </w:rPr>
              <w:lastRenderedPageBreak/>
              <w:t xml:space="preserve">menggunakan pendekatan jurnal, buku,serta </w:t>
            </w:r>
            <w:r w:rsidRPr="00E44F92">
              <w:rPr>
                <w:i/>
                <w:sz w:val="22"/>
                <w:szCs w:val="22"/>
                <w:lang w:eastAsia="zh-CN"/>
              </w:rPr>
              <w:t>literature review.</w:t>
            </w:r>
          </w:p>
          <w:p w14:paraId="1CCA6D71" w14:textId="77777777" w:rsidR="00E63158" w:rsidRPr="00E44F92" w:rsidRDefault="00E63158" w:rsidP="00E63158">
            <w:pPr>
              <w:jc w:val="both"/>
              <w:rPr>
                <w:sz w:val="22"/>
                <w:szCs w:val="22"/>
                <w:lang w:eastAsia="zh-CN"/>
              </w:rPr>
            </w:pPr>
            <w:r w:rsidRPr="00E44F92">
              <w:rPr>
                <w:b/>
                <w:bCs/>
                <w:sz w:val="22"/>
                <w:szCs w:val="22"/>
                <w:lang w:eastAsia="zh-CN"/>
              </w:rPr>
              <w:t> </w:t>
            </w:r>
          </w:p>
          <w:p w14:paraId="1CD546EB" w14:textId="77777777" w:rsidR="00E63158" w:rsidRPr="00E44F92" w:rsidRDefault="00E63158" w:rsidP="00E63158">
            <w:pPr>
              <w:jc w:val="both"/>
              <w:rPr>
                <w:sz w:val="22"/>
                <w:szCs w:val="22"/>
                <w:lang w:eastAsia="zh-CN"/>
              </w:rPr>
            </w:pPr>
            <w:r w:rsidRPr="00E44F92">
              <w:rPr>
                <w:sz w:val="22"/>
                <w:szCs w:val="22"/>
                <w:lang w:eastAsia="zh-CN"/>
              </w:rPr>
              <w:t>.</w:t>
            </w:r>
          </w:p>
          <w:p w14:paraId="3D0E738F" w14:textId="77777777" w:rsidR="00E63158" w:rsidRPr="00E44F92" w:rsidRDefault="00E63158" w:rsidP="00E63158">
            <w:pPr>
              <w:jc w:val="both"/>
              <w:rPr>
                <w:sz w:val="22"/>
                <w:szCs w:val="22"/>
                <w:lang w:val="zh-CN" w:eastAsia="zh-CN"/>
              </w:rPr>
            </w:pPr>
          </w:p>
        </w:tc>
        <w:tc>
          <w:tcPr>
            <w:tcW w:w="2551" w:type="dxa"/>
          </w:tcPr>
          <w:p w14:paraId="6E741066" w14:textId="77777777" w:rsidR="00E63158" w:rsidRPr="00E44F92" w:rsidRDefault="00E63158" w:rsidP="00E63158">
            <w:pPr>
              <w:jc w:val="both"/>
              <w:rPr>
                <w:b/>
                <w:bCs/>
                <w:sz w:val="22"/>
                <w:szCs w:val="22"/>
                <w:lang w:eastAsia="zh-CN"/>
              </w:rPr>
            </w:pPr>
            <w:r w:rsidRPr="00E44F92">
              <w:rPr>
                <w:sz w:val="22"/>
                <w:szCs w:val="22"/>
                <w:lang w:eastAsia="zh-CN"/>
              </w:rPr>
              <w:lastRenderedPageBreak/>
              <w:t xml:space="preserve">Komunikasi efektif memiliki peran penting dalam membangun </w:t>
            </w:r>
            <w:r w:rsidRPr="00E44F92">
              <w:rPr>
                <w:sz w:val="22"/>
                <w:szCs w:val="22"/>
                <w:lang w:eastAsia="zh-CN"/>
              </w:rPr>
              <w:lastRenderedPageBreak/>
              <w:t>keharmonisan terhadap pasien yang bertujuan untuk meningkatkan saling percaya yang tinggi terhadap dokter dalam proses pengobatan yang akan memudahkan dokter untuk memperoleh informasi klinis selengkap mungkin serta akurat untuk mendiagnosis serta mencegah adanya kejadian tidak diharapkan dan kualitas mutu pelayanan</w:t>
            </w:r>
          </w:p>
        </w:tc>
      </w:tr>
      <w:tr w:rsidR="00E44F92" w:rsidRPr="00E44F92" w14:paraId="5F1ACD48" w14:textId="77777777" w:rsidTr="00E44F92">
        <w:tc>
          <w:tcPr>
            <w:tcW w:w="562" w:type="dxa"/>
          </w:tcPr>
          <w:p w14:paraId="7B80A035" w14:textId="77777777" w:rsidR="00E63158" w:rsidRPr="00E44F92" w:rsidRDefault="00E63158" w:rsidP="00E63158">
            <w:pPr>
              <w:jc w:val="both"/>
              <w:rPr>
                <w:sz w:val="22"/>
                <w:szCs w:val="22"/>
                <w:lang w:eastAsia="zh-CN"/>
              </w:rPr>
            </w:pPr>
            <w:r w:rsidRPr="00E44F92">
              <w:rPr>
                <w:sz w:val="22"/>
                <w:szCs w:val="22"/>
                <w:lang w:eastAsia="zh-CN"/>
              </w:rPr>
              <w:lastRenderedPageBreak/>
              <w:t>24</w:t>
            </w:r>
          </w:p>
        </w:tc>
        <w:tc>
          <w:tcPr>
            <w:tcW w:w="1560" w:type="dxa"/>
          </w:tcPr>
          <w:p w14:paraId="108F06AB" w14:textId="77777777" w:rsidR="00E63158" w:rsidRPr="00E44F92" w:rsidRDefault="00E63158" w:rsidP="00E63158">
            <w:pPr>
              <w:jc w:val="both"/>
              <w:rPr>
                <w:sz w:val="22"/>
                <w:szCs w:val="22"/>
                <w:lang w:eastAsia="zh-CN"/>
              </w:rPr>
            </w:pPr>
            <w:r w:rsidRPr="00E44F92">
              <w:rPr>
                <w:sz w:val="22"/>
                <w:szCs w:val="22"/>
                <w:lang w:eastAsia="zh-CN"/>
              </w:rPr>
              <w:t>Rombeallo,Nofita Tudang (2022) </w:t>
            </w:r>
          </w:p>
        </w:tc>
        <w:tc>
          <w:tcPr>
            <w:tcW w:w="1842" w:type="dxa"/>
          </w:tcPr>
          <w:p w14:paraId="59FF99DF" w14:textId="77777777" w:rsidR="00E63158" w:rsidRPr="00E44F92" w:rsidRDefault="00E63158" w:rsidP="00E63158">
            <w:pPr>
              <w:jc w:val="both"/>
              <w:rPr>
                <w:sz w:val="22"/>
                <w:szCs w:val="22"/>
                <w:lang w:eastAsia="zh-CN"/>
              </w:rPr>
            </w:pPr>
            <w:r w:rsidRPr="00E44F92">
              <w:rPr>
                <w:sz w:val="22"/>
                <w:szCs w:val="22"/>
                <w:lang w:eastAsia="zh-CN"/>
              </w:rPr>
              <w:t>Identifikasi Faktor-Faktor yang mempengaruhi Pelaporan Insiden Keselamatan Pasien di Rumah Sakit</w:t>
            </w:r>
          </w:p>
        </w:tc>
        <w:tc>
          <w:tcPr>
            <w:tcW w:w="1560" w:type="dxa"/>
          </w:tcPr>
          <w:p w14:paraId="3DBEF25A" w14:textId="77777777" w:rsidR="00E63158" w:rsidRPr="00E44F92" w:rsidRDefault="00E63158" w:rsidP="00E63158">
            <w:pPr>
              <w:jc w:val="both"/>
              <w:rPr>
                <w:sz w:val="22"/>
                <w:szCs w:val="22"/>
                <w:lang w:val="zh-CN" w:eastAsia="zh-CN"/>
              </w:rPr>
            </w:pPr>
            <w:r w:rsidRPr="00E44F92">
              <w:rPr>
                <w:sz w:val="22"/>
                <w:szCs w:val="22"/>
                <w:lang w:val="zh-CN" w:eastAsia="zh-CN"/>
              </w:rPr>
              <w:t>Metode : Pencarian literatur pada database PubMed, PsycINFO, Wiley Online Library, Science Direct, ProQuest, EBSCO/CINAHL, Garuda, Grey Literature di Google Scholar. Sebanyak 2914 artikel diidentifikasi yang diterbitkan tahun 2011-2021, setelah melewati proses screening, eligibility dan yang tersisa Inclusion n=17.</w:t>
            </w:r>
          </w:p>
        </w:tc>
        <w:tc>
          <w:tcPr>
            <w:tcW w:w="2551" w:type="dxa"/>
          </w:tcPr>
          <w:p w14:paraId="61644793" w14:textId="77777777" w:rsidR="00E63158" w:rsidRPr="00E44F92" w:rsidRDefault="00E63158" w:rsidP="00E63158">
            <w:pPr>
              <w:jc w:val="both"/>
              <w:rPr>
                <w:sz w:val="22"/>
                <w:szCs w:val="22"/>
                <w:lang w:val="zh-CN" w:eastAsia="zh-CN"/>
              </w:rPr>
            </w:pPr>
            <w:r w:rsidRPr="00E44F92">
              <w:rPr>
                <w:sz w:val="22"/>
                <w:szCs w:val="22"/>
                <w:lang w:eastAsia="zh-CN"/>
              </w:rPr>
              <w:t>Hasil : faktor penghambat yaitu faktor individu, faktor pemerintah, faktor organisasi, proses pelaporan, pengetahuan dan pelatihan, waktu dan umpan balik. Dalam pelaporan insiden keselamatan pasien menggunakan 2 metode yaitu elektronic-web based dan paper based, kedua model ini mempunyai keunggulan masing-masing. Selain itu, pelaporan insiden mempunyai faktor pendukung yaitu pelatihan/pendidikan, pengembangan sistem, motivasi individu dan tim, dukungan manajemen, tidak menghukum, anonimitas dan umpan balik. Adapun insiden yang dilaporkan yaitu kejadian tidak diharapkan (KTD), kejadian nyaris cedera (KNC), kejadian tidak cedera (KTC), kejadian potensial cedera (KPC) dan kejadian sentinel.</w:t>
            </w:r>
          </w:p>
        </w:tc>
      </w:tr>
      <w:tr w:rsidR="00E44F92" w:rsidRPr="00E44F92" w14:paraId="0C553E6B" w14:textId="77777777" w:rsidTr="00E44F92">
        <w:tc>
          <w:tcPr>
            <w:tcW w:w="562" w:type="dxa"/>
          </w:tcPr>
          <w:p w14:paraId="22423F2A" w14:textId="77777777" w:rsidR="00E63158" w:rsidRPr="00E44F92" w:rsidRDefault="00E63158" w:rsidP="00E63158">
            <w:pPr>
              <w:jc w:val="both"/>
              <w:rPr>
                <w:sz w:val="22"/>
                <w:szCs w:val="22"/>
                <w:lang w:eastAsia="zh-CN"/>
              </w:rPr>
            </w:pPr>
            <w:r w:rsidRPr="00E44F92">
              <w:rPr>
                <w:sz w:val="22"/>
                <w:szCs w:val="22"/>
                <w:lang w:eastAsia="zh-CN"/>
              </w:rPr>
              <w:t>25</w:t>
            </w:r>
          </w:p>
        </w:tc>
        <w:tc>
          <w:tcPr>
            <w:tcW w:w="1560" w:type="dxa"/>
          </w:tcPr>
          <w:p w14:paraId="627DF956" w14:textId="77777777" w:rsidR="00E63158" w:rsidRPr="00E44F92" w:rsidRDefault="00E63158" w:rsidP="00E63158">
            <w:pPr>
              <w:jc w:val="both"/>
              <w:rPr>
                <w:sz w:val="22"/>
                <w:szCs w:val="22"/>
                <w:lang w:eastAsia="zh-CN"/>
              </w:rPr>
            </w:pPr>
            <w:hyperlink r:id="rId9" w:history="1">
              <w:r w:rsidRPr="00E44F92">
                <w:rPr>
                  <w:sz w:val="22"/>
                  <w:szCs w:val="22"/>
                  <w:lang w:eastAsia="zh-CN"/>
                </w:rPr>
                <w:t>Setya Budi Rahayu</w:t>
              </w:r>
            </w:hyperlink>
            <w:r w:rsidRPr="00E44F92">
              <w:rPr>
                <w:sz w:val="22"/>
                <w:szCs w:val="22"/>
                <w:lang w:eastAsia="zh-CN"/>
              </w:rPr>
              <w:t>,2017</w:t>
            </w:r>
          </w:p>
        </w:tc>
        <w:tc>
          <w:tcPr>
            <w:tcW w:w="1842" w:type="dxa"/>
          </w:tcPr>
          <w:p w14:paraId="15D3323C" w14:textId="77777777" w:rsidR="00E63158" w:rsidRPr="00E44F92" w:rsidRDefault="00E63158" w:rsidP="00E63158">
            <w:pPr>
              <w:jc w:val="both"/>
              <w:rPr>
                <w:sz w:val="22"/>
                <w:szCs w:val="22"/>
                <w:lang w:eastAsia="zh-CN"/>
              </w:rPr>
            </w:pPr>
            <w:r w:rsidRPr="00E44F92">
              <w:rPr>
                <w:sz w:val="22"/>
                <w:szCs w:val="22"/>
                <w:lang w:eastAsia="zh-CN"/>
              </w:rPr>
              <w:t xml:space="preserve">Pengaruh Dimensi Staffing terhadap Insiden Keselamatan </w:t>
            </w:r>
            <w:r w:rsidRPr="00E44F92">
              <w:rPr>
                <w:sz w:val="22"/>
                <w:szCs w:val="22"/>
                <w:lang w:eastAsia="zh-CN"/>
              </w:rPr>
              <w:lastRenderedPageBreak/>
              <w:t>Pasien berdasarkan Agency For Healthcare Research And Quality (AHRQ) Di RSU Haji Surabaya.</w:t>
            </w:r>
          </w:p>
        </w:tc>
        <w:tc>
          <w:tcPr>
            <w:tcW w:w="1560" w:type="dxa"/>
          </w:tcPr>
          <w:p w14:paraId="623AE10A" w14:textId="77777777" w:rsidR="00E63158" w:rsidRPr="00E44F92" w:rsidRDefault="00E63158" w:rsidP="00E63158">
            <w:pPr>
              <w:jc w:val="both"/>
              <w:rPr>
                <w:sz w:val="22"/>
                <w:szCs w:val="22"/>
                <w:lang w:eastAsia="zh-CN"/>
              </w:rPr>
            </w:pPr>
            <w:r w:rsidRPr="00E44F92">
              <w:rPr>
                <w:sz w:val="22"/>
                <w:szCs w:val="22"/>
                <w:lang w:val="zh-CN" w:eastAsia="zh-CN"/>
              </w:rPr>
              <w:lastRenderedPageBreak/>
              <w:t>METODEPenelitian  analitik</w:t>
            </w:r>
            <w:r w:rsidRPr="00E44F92">
              <w:rPr>
                <w:sz w:val="22"/>
                <w:szCs w:val="22"/>
                <w:lang w:eastAsia="zh-CN"/>
              </w:rPr>
              <w:t xml:space="preserve"> </w:t>
            </w:r>
            <w:r w:rsidRPr="00E44F92">
              <w:rPr>
                <w:sz w:val="22"/>
                <w:szCs w:val="22"/>
                <w:lang w:val="zh-CN" w:eastAsia="zh-CN"/>
              </w:rPr>
              <w:t>observasional</w:t>
            </w:r>
            <w:r w:rsidRPr="00E44F92">
              <w:rPr>
                <w:sz w:val="22"/>
                <w:szCs w:val="22"/>
                <w:lang w:eastAsia="zh-CN"/>
              </w:rPr>
              <w:t xml:space="preserve"> </w:t>
            </w:r>
            <w:r w:rsidRPr="00E44F92">
              <w:rPr>
                <w:sz w:val="22"/>
                <w:szCs w:val="22"/>
                <w:lang w:val="zh-CN" w:eastAsia="zh-CN"/>
              </w:rPr>
              <w:t>pendekatan</w:t>
            </w:r>
            <w:r w:rsidRPr="00E44F92">
              <w:rPr>
                <w:sz w:val="22"/>
                <w:szCs w:val="22"/>
                <w:lang w:eastAsia="zh-CN"/>
              </w:rPr>
              <w:t xml:space="preserve"> </w:t>
            </w:r>
            <w:r w:rsidRPr="00E44F92">
              <w:rPr>
                <w:sz w:val="22"/>
                <w:szCs w:val="22"/>
                <w:lang w:val="zh-CN" w:eastAsia="zh-CN"/>
              </w:rPr>
              <w:lastRenderedPageBreak/>
              <w:t>cross</w:t>
            </w:r>
            <w:r w:rsidRPr="00E44F92">
              <w:rPr>
                <w:sz w:val="22"/>
                <w:szCs w:val="22"/>
                <w:shd w:val="clear" w:color="auto" w:fill="FFFFFF"/>
              </w:rPr>
              <w:t xml:space="preserve"> </w:t>
            </w:r>
            <w:r w:rsidRPr="00E44F92">
              <w:rPr>
                <w:sz w:val="22"/>
                <w:szCs w:val="22"/>
                <w:lang w:eastAsia="zh-CN"/>
              </w:rPr>
              <w:t>cross  sectional</w:t>
            </w:r>
            <w:r w:rsidRPr="00E44F92">
              <w:rPr>
                <w:sz w:val="22"/>
                <w:szCs w:val="22"/>
                <w:lang w:val="zh-CN" w:eastAsia="zh-CN"/>
              </w:rPr>
              <w:t xml:space="preserve"> </w:t>
            </w:r>
            <w:r w:rsidRPr="00E44F92">
              <w:rPr>
                <w:sz w:val="22"/>
                <w:szCs w:val="22"/>
                <w:lang w:eastAsia="zh-CN"/>
              </w:rPr>
              <w:t>Populasi    responden 663    responden kemudian  dilakukan sampling menjadi  249  sampe</w:t>
            </w:r>
            <w:r w:rsidRPr="00E44F92">
              <w:rPr>
                <w:sz w:val="22"/>
                <w:szCs w:val="22"/>
                <w:lang w:val="zh-CN" w:eastAsia="zh-CN"/>
              </w:rPr>
              <w:t xml:space="preserve"> </w:t>
            </w:r>
          </w:p>
        </w:tc>
        <w:tc>
          <w:tcPr>
            <w:tcW w:w="2551" w:type="dxa"/>
          </w:tcPr>
          <w:p w14:paraId="07D83426" w14:textId="77777777" w:rsidR="00E63158" w:rsidRPr="00E44F92" w:rsidRDefault="00E63158" w:rsidP="00E63158">
            <w:pPr>
              <w:jc w:val="both"/>
              <w:rPr>
                <w:sz w:val="22"/>
                <w:szCs w:val="22"/>
                <w:lang w:val="zh-CN" w:eastAsia="zh-CN"/>
              </w:rPr>
            </w:pPr>
            <w:r w:rsidRPr="00E44F92">
              <w:rPr>
                <w:sz w:val="22"/>
                <w:szCs w:val="22"/>
                <w:lang w:eastAsia="zh-CN"/>
              </w:rPr>
              <w:lastRenderedPageBreak/>
              <w:t xml:space="preserve">Dengan sebagian  besar(63,64%)  jenis  insiden  KTC,  22,73  %  insiden  jenisKTD  dan  </w:t>
            </w:r>
            <w:r w:rsidRPr="00E44F92">
              <w:rPr>
                <w:sz w:val="22"/>
                <w:szCs w:val="22"/>
                <w:lang w:eastAsia="zh-CN"/>
              </w:rPr>
              <w:lastRenderedPageBreak/>
              <w:t>13,64%  insiden  jenis  KNC</w:t>
            </w:r>
          </w:p>
        </w:tc>
      </w:tr>
      <w:tr w:rsidR="00E44F92" w:rsidRPr="00E44F92" w14:paraId="6758D9E1" w14:textId="77777777" w:rsidTr="00E44F92">
        <w:tc>
          <w:tcPr>
            <w:tcW w:w="562" w:type="dxa"/>
          </w:tcPr>
          <w:p w14:paraId="3D485395" w14:textId="77777777" w:rsidR="00E63158" w:rsidRPr="00E44F92" w:rsidRDefault="00E63158" w:rsidP="00E63158">
            <w:pPr>
              <w:jc w:val="both"/>
              <w:rPr>
                <w:sz w:val="22"/>
                <w:szCs w:val="22"/>
                <w:lang w:eastAsia="zh-CN"/>
              </w:rPr>
            </w:pPr>
            <w:r w:rsidRPr="00E44F92">
              <w:rPr>
                <w:sz w:val="22"/>
                <w:szCs w:val="22"/>
                <w:lang w:eastAsia="zh-CN"/>
              </w:rPr>
              <w:lastRenderedPageBreak/>
              <w:t>26</w:t>
            </w:r>
          </w:p>
        </w:tc>
        <w:tc>
          <w:tcPr>
            <w:tcW w:w="1560" w:type="dxa"/>
          </w:tcPr>
          <w:p w14:paraId="1ABB4443" w14:textId="77777777" w:rsidR="00E63158" w:rsidRPr="00E44F92" w:rsidRDefault="00E63158" w:rsidP="00E63158">
            <w:pPr>
              <w:jc w:val="both"/>
              <w:rPr>
                <w:sz w:val="22"/>
                <w:szCs w:val="22"/>
                <w:lang w:eastAsia="zh-CN"/>
              </w:rPr>
            </w:pPr>
            <w:r w:rsidRPr="00E44F92">
              <w:rPr>
                <w:sz w:val="22"/>
                <w:szCs w:val="22"/>
                <w:lang w:eastAsia="zh-CN"/>
              </w:rPr>
              <w:t>Ramdan,I.M.,&amp; Rahman, A. (2018).</w:t>
            </w:r>
          </w:p>
        </w:tc>
        <w:tc>
          <w:tcPr>
            <w:tcW w:w="1842" w:type="dxa"/>
          </w:tcPr>
          <w:p w14:paraId="1D367C9C" w14:textId="77777777" w:rsidR="00E63158" w:rsidRPr="00E44F92" w:rsidRDefault="00E63158" w:rsidP="00E63158">
            <w:pPr>
              <w:jc w:val="both"/>
              <w:rPr>
                <w:sz w:val="22"/>
                <w:szCs w:val="22"/>
                <w:lang w:eastAsia="zh-CN"/>
              </w:rPr>
            </w:pPr>
            <w:r w:rsidRPr="00E44F92">
              <w:rPr>
                <w:sz w:val="22"/>
                <w:szCs w:val="22"/>
                <w:lang w:eastAsia="zh-CN"/>
              </w:rPr>
              <w:t>Analisis Risiko Kesehatan dan Keselamatan Kerja (K3) pada Perawat. Jurnal Keperawatan Padjadjaran</w:t>
            </w:r>
          </w:p>
        </w:tc>
        <w:tc>
          <w:tcPr>
            <w:tcW w:w="1560" w:type="dxa"/>
          </w:tcPr>
          <w:p w14:paraId="4E571DF9" w14:textId="77777777" w:rsidR="00E63158" w:rsidRPr="00E44F92" w:rsidRDefault="00E63158" w:rsidP="00E63158">
            <w:pPr>
              <w:jc w:val="both"/>
              <w:rPr>
                <w:sz w:val="22"/>
                <w:szCs w:val="22"/>
                <w:lang w:val="zh-CN" w:eastAsia="zh-CN"/>
              </w:rPr>
            </w:pPr>
            <w:r w:rsidRPr="00E44F92">
              <w:rPr>
                <w:sz w:val="22"/>
                <w:szCs w:val="22"/>
                <w:lang w:val="zh-CN" w:eastAsia="zh-CN"/>
              </w:rPr>
              <w:t xml:space="preserve">Disimpulkan, bahaya level terbesar diperoleh pada tindakan memasang infus berupa risiko tertusuk jarum suntik, terpapar darah pasien, posisi tubuh yang salah, terpapar virus hepatitis, dan low back pain. </w:t>
            </w:r>
          </w:p>
        </w:tc>
        <w:tc>
          <w:tcPr>
            <w:tcW w:w="2551" w:type="dxa"/>
          </w:tcPr>
          <w:p w14:paraId="7F25C739" w14:textId="77777777" w:rsidR="00E63158" w:rsidRPr="00E44F92" w:rsidRDefault="00E63158" w:rsidP="00E63158">
            <w:pPr>
              <w:jc w:val="both"/>
              <w:rPr>
                <w:sz w:val="22"/>
                <w:szCs w:val="22"/>
                <w:lang w:val="zh-CN" w:eastAsia="zh-CN"/>
              </w:rPr>
            </w:pPr>
            <w:r w:rsidRPr="00E44F92">
              <w:rPr>
                <w:sz w:val="22"/>
                <w:szCs w:val="22"/>
                <w:lang w:val="zh-CN" w:eastAsia="zh-CN"/>
              </w:rPr>
              <w:t>Penelitian mixed method telah dilakukan pada seluruh perawat di IGD yang berjumlah 20 orang (total sampling), penilaian risiko mengacu pada standar AS/NZS 4360:2004 tentang Risk Management. Untuk mengkaji likelihood, exposure, dan consequence digunakan pedoman wawancara dan job hazard analysis form. Penilaian tingkat risiko mengacu pada rumus dan tabel “William Fine”.</w:t>
            </w:r>
          </w:p>
        </w:tc>
      </w:tr>
      <w:tr w:rsidR="00E44F92" w:rsidRPr="00E44F92" w14:paraId="3AA60430" w14:textId="77777777" w:rsidTr="00E44F92">
        <w:tc>
          <w:tcPr>
            <w:tcW w:w="562" w:type="dxa"/>
          </w:tcPr>
          <w:p w14:paraId="56AB7676" w14:textId="77777777" w:rsidR="00E63158" w:rsidRPr="00E44F92" w:rsidRDefault="00E63158" w:rsidP="00E63158">
            <w:pPr>
              <w:jc w:val="both"/>
              <w:rPr>
                <w:sz w:val="22"/>
                <w:szCs w:val="22"/>
                <w:lang w:eastAsia="zh-CN"/>
              </w:rPr>
            </w:pPr>
            <w:r w:rsidRPr="00E44F92">
              <w:rPr>
                <w:sz w:val="22"/>
                <w:szCs w:val="22"/>
                <w:lang w:eastAsia="zh-CN"/>
              </w:rPr>
              <w:t>27</w:t>
            </w:r>
          </w:p>
        </w:tc>
        <w:tc>
          <w:tcPr>
            <w:tcW w:w="1560" w:type="dxa"/>
          </w:tcPr>
          <w:p w14:paraId="0AEC7206" w14:textId="77777777" w:rsidR="00E63158" w:rsidRPr="00E44F92" w:rsidRDefault="00E63158" w:rsidP="00E63158">
            <w:pPr>
              <w:jc w:val="both"/>
              <w:rPr>
                <w:sz w:val="22"/>
                <w:szCs w:val="22"/>
                <w:lang w:eastAsia="zh-CN"/>
              </w:rPr>
            </w:pPr>
            <w:r w:rsidRPr="00E44F92">
              <w:rPr>
                <w:sz w:val="22"/>
                <w:szCs w:val="22"/>
                <w:lang w:eastAsia="zh-CN"/>
              </w:rPr>
              <w:t>Lukar , B 2023</w:t>
            </w:r>
          </w:p>
        </w:tc>
        <w:tc>
          <w:tcPr>
            <w:tcW w:w="1842" w:type="dxa"/>
          </w:tcPr>
          <w:p w14:paraId="2BDF0BE6" w14:textId="77777777" w:rsidR="00E63158" w:rsidRPr="00E44F92" w:rsidRDefault="00E63158" w:rsidP="00E63158">
            <w:pPr>
              <w:jc w:val="both"/>
              <w:rPr>
                <w:sz w:val="22"/>
                <w:szCs w:val="22"/>
                <w:lang w:eastAsia="zh-CN"/>
              </w:rPr>
            </w:pPr>
            <w:r w:rsidRPr="00E44F92">
              <w:rPr>
                <w:sz w:val="22"/>
                <w:szCs w:val="22"/>
                <w:lang w:eastAsia="zh-CN"/>
              </w:rPr>
              <w:t xml:space="preserve">Pengaruh Keahlian Kerja, Pengembangan Karir dan </w:t>
            </w:r>
            <w:r w:rsidRPr="00E44F92">
              <w:rPr>
                <w:i/>
                <w:sz w:val="22"/>
                <w:szCs w:val="22"/>
                <w:lang w:eastAsia="zh-CN"/>
              </w:rPr>
              <w:t>Self-efficacy</w:t>
            </w:r>
            <w:r w:rsidRPr="00E44F92">
              <w:rPr>
                <w:sz w:val="22"/>
                <w:szCs w:val="22"/>
                <w:lang w:eastAsia="zh-CN"/>
              </w:rPr>
              <w:t xml:space="preserve"> terhadap Efektivitas tKerja Perawat pada RSUD Bolaang Mongondow Selatan</w:t>
            </w:r>
          </w:p>
        </w:tc>
        <w:tc>
          <w:tcPr>
            <w:tcW w:w="1560" w:type="dxa"/>
          </w:tcPr>
          <w:p w14:paraId="26D8477B" w14:textId="77777777" w:rsidR="00E63158" w:rsidRPr="00E44F92" w:rsidRDefault="00E63158" w:rsidP="00E63158">
            <w:pPr>
              <w:jc w:val="both"/>
              <w:rPr>
                <w:sz w:val="22"/>
                <w:szCs w:val="22"/>
                <w:lang w:val="zh-CN" w:eastAsia="zh-CN"/>
              </w:rPr>
            </w:pPr>
            <w:r w:rsidRPr="00E44F92">
              <w:rPr>
                <w:sz w:val="22"/>
                <w:szCs w:val="22"/>
                <w:lang w:val="zh-CN" w:eastAsia="zh-CN"/>
              </w:rPr>
              <w:t xml:space="preserve">Penelitian ini merupakan penelitian kuantitatifdengan menggunakan pendekatan asosiatif. Jumlah sampel yang digunakan dalam penelitian ini sebanyak 72 responden. Metode pengumpulan data dalam penelitian ini menggunakan kuesioner Metode analisis yang digunakan dalam </w:t>
            </w:r>
            <w:r w:rsidRPr="00E44F92">
              <w:rPr>
                <w:sz w:val="22"/>
                <w:szCs w:val="22"/>
                <w:lang w:val="zh-CN" w:eastAsia="zh-CN"/>
              </w:rPr>
              <w:lastRenderedPageBreak/>
              <w:t>penelitian ini adalah regresi linear berganda</w:t>
            </w:r>
          </w:p>
        </w:tc>
        <w:tc>
          <w:tcPr>
            <w:tcW w:w="2551" w:type="dxa"/>
          </w:tcPr>
          <w:p w14:paraId="523AF3C1" w14:textId="77777777" w:rsidR="00E63158" w:rsidRPr="00E44F92" w:rsidRDefault="00E63158" w:rsidP="00E63158">
            <w:pPr>
              <w:jc w:val="both"/>
              <w:rPr>
                <w:sz w:val="22"/>
                <w:szCs w:val="22"/>
                <w:lang w:val="zh-CN" w:eastAsia="zh-CN"/>
              </w:rPr>
            </w:pPr>
            <w:r w:rsidRPr="00E44F92">
              <w:rPr>
                <w:sz w:val="22"/>
                <w:szCs w:val="22"/>
                <w:lang w:val="zh-CN" w:eastAsia="zh-CN"/>
              </w:rPr>
              <w:lastRenderedPageBreak/>
              <w:t xml:space="preserve">secara parsial Keahlian kerja berpengaruh positif dan tidak signifikan terhadap Efektivitas kerja perawat, secara parsial Pengembangan karir berpengaruh positif dan signifikan terhadap Efektivitas kerja perawat, secara parsial </w:t>
            </w:r>
            <w:r w:rsidRPr="00E44F92">
              <w:rPr>
                <w:i/>
                <w:sz w:val="22"/>
                <w:szCs w:val="22"/>
                <w:lang w:val="zh-CN" w:eastAsia="zh-CN"/>
              </w:rPr>
              <w:t>Self-efficacy</w:t>
            </w:r>
            <w:r w:rsidRPr="00E44F92">
              <w:rPr>
                <w:sz w:val="22"/>
                <w:szCs w:val="22"/>
                <w:lang w:val="zh-CN" w:eastAsia="zh-CN"/>
              </w:rPr>
              <w:t xml:space="preserve"> berpengaruh positif dan tidak signifikan terhadap Efektivitas kerja perawat, variabel Keahlian kerja, Pengembangan karir dan Self-efficacy secara simultan berpengaruh positif dan signifikan terhadap Efektivitas kerja perawat pada RSUD Bolaang Mongondow Selatan.</w:t>
            </w:r>
          </w:p>
        </w:tc>
      </w:tr>
      <w:tr w:rsidR="00E44F92" w:rsidRPr="00E44F92" w14:paraId="3C908637" w14:textId="77777777" w:rsidTr="00E44F92">
        <w:tc>
          <w:tcPr>
            <w:tcW w:w="562" w:type="dxa"/>
          </w:tcPr>
          <w:p w14:paraId="0DFB6D72" w14:textId="77777777" w:rsidR="00E63158" w:rsidRPr="00E44F92" w:rsidRDefault="00E63158" w:rsidP="00E63158">
            <w:pPr>
              <w:jc w:val="both"/>
              <w:rPr>
                <w:sz w:val="22"/>
                <w:szCs w:val="22"/>
                <w:lang w:eastAsia="zh-CN"/>
              </w:rPr>
            </w:pPr>
            <w:r w:rsidRPr="00E44F92">
              <w:rPr>
                <w:sz w:val="22"/>
                <w:szCs w:val="22"/>
                <w:lang w:eastAsia="zh-CN"/>
              </w:rPr>
              <w:t>28</w:t>
            </w:r>
          </w:p>
        </w:tc>
        <w:tc>
          <w:tcPr>
            <w:tcW w:w="1560" w:type="dxa"/>
          </w:tcPr>
          <w:p w14:paraId="01A27740" w14:textId="2D8DCF87" w:rsidR="00E63158" w:rsidRPr="00E44F92" w:rsidRDefault="00E63158" w:rsidP="00E63158">
            <w:pPr>
              <w:jc w:val="both"/>
              <w:rPr>
                <w:sz w:val="22"/>
                <w:szCs w:val="22"/>
                <w:lang w:eastAsia="zh-CN"/>
              </w:rPr>
            </w:pPr>
            <w:bookmarkStart w:id="25" w:name="_Hlk161741211"/>
            <w:bookmarkStart w:id="26" w:name="_Hlk161649764"/>
            <w:r w:rsidRPr="00E44F92">
              <w:rPr>
                <w:sz w:val="22"/>
                <w:szCs w:val="22"/>
                <w:lang w:eastAsia="zh-CN"/>
              </w:rPr>
              <w:t>Arifuddin,N.F,</w:t>
            </w:r>
            <w:r w:rsidR="00DA5113">
              <w:rPr>
                <w:sz w:val="22"/>
                <w:szCs w:val="22"/>
                <w:lang w:eastAsia="zh-CN"/>
              </w:rPr>
              <w:t xml:space="preserve"> </w:t>
            </w:r>
            <w:r w:rsidRPr="00E44F92">
              <w:rPr>
                <w:sz w:val="22"/>
                <w:szCs w:val="22"/>
                <w:lang w:eastAsia="zh-CN"/>
              </w:rPr>
              <w:t>Hardi,I.,&amp; Kalla, R.(2022</w:t>
            </w:r>
            <w:bookmarkEnd w:id="25"/>
            <w:r w:rsidRPr="00E44F92">
              <w:rPr>
                <w:sz w:val="22"/>
                <w:szCs w:val="22"/>
                <w:lang w:eastAsia="zh-CN"/>
              </w:rPr>
              <w:t>).</w:t>
            </w:r>
            <w:bookmarkEnd w:id="26"/>
          </w:p>
        </w:tc>
        <w:tc>
          <w:tcPr>
            <w:tcW w:w="1842" w:type="dxa"/>
          </w:tcPr>
          <w:p w14:paraId="50C574A4" w14:textId="77777777" w:rsidR="00E63158" w:rsidRPr="00E44F92" w:rsidRDefault="00E63158" w:rsidP="00E63158">
            <w:pPr>
              <w:jc w:val="both"/>
              <w:rPr>
                <w:sz w:val="22"/>
                <w:szCs w:val="22"/>
                <w:lang w:eastAsia="zh-CN"/>
              </w:rPr>
            </w:pPr>
            <w:r w:rsidRPr="00E44F92">
              <w:rPr>
                <w:sz w:val="22"/>
                <w:szCs w:val="22"/>
                <w:lang w:eastAsia="zh-CN"/>
              </w:rPr>
              <w:t>Faktor Yang Mempengaruhi Terjadinya Kecelakaan Kerja Pada Perawat Di Rumah Sakit Dr. Tajuddin Chalid Makassar</w:t>
            </w:r>
          </w:p>
        </w:tc>
        <w:tc>
          <w:tcPr>
            <w:tcW w:w="1560" w:type="dxa"/>
          </w:tcPr>
          <w:p w14:paraId="42189FBB" w14:textId="77777777" w:rsidR="00E63158" w:rsidRPr="00E44F92" w:rsidRDefault="00E63158" w:rsidP="00E63158">
            <w:pPr>
              <w:jc w:val="both"/>
              <w:rPr>
                <w:sz w:val="22"/>
                <w:szCs w:val="22"/>
                <w:lang w:eastAsia="zh-CN"/>
              </w:rPr>
            </w:pPr>
            <w:r w:rsidRPr="00E44F92">
              <w:rPr>
                <w:sz w:val="22"/>
                <w:szCs w:val="22"/>
                <w:lang w:eastAsia="zh-CN"/>
              </w:rPr>
              <w:t>Metode: kuantitatif dengan metode observasi analitik cross  sectional.  analisis univariat,  regresi  logistik  bivariat.  populasi   81  perawat. komputerisasi SPSS</w:t>
            </w:r>
          </w:p>
        </w:tc>
        <w:tc>
          <w:tcPr>
            <w:tcW w:w="2551" w:type="dxa"/>
          </w:tcPr>
          <w:p w14:paraId="45B49A4E" w14:textId="77777777" w:rsidR="00E63158" w:rsidRPr="00E44F92" w:rsidRDefault="00E63158" w:rsidP="00E63158">
            <w:pPr>
              <w:keepNext/>
              <w:jc w:val="both"/>
              <w:rPr>
                <w:sz w:val="22"/>
                <w:szCs w:val="22"/>
                <w:lang w:eastAsia="zh-CN"/>
              </w:rPr>
            </w:pPr>
            <w:r w:rsidRPr="00E44F92">
              <w:rPr>
                <w:sz w:val="22"/>
                <w:szCs w:val="22"/>
                <w:lang w:val="zh-CN" w:eastAsia="zh-CN"/>
              </w:rPr>
              <w:t>Hasil penelitian ini menunjukkan bahwa 45,7% perawat pernah mengalami kecelakaan kerja yang terdiri dari 21,0% tertusuk jarum, 8,6% terpeleset dan 8,6% paparan radiasi. Hasil penelitian menunjukkan 33 responden dengan sikap kerja negatif (40,7%) dan lingkungan kerja kurang nyaman sebanyak 38 orang (48,7%). Berdasarkan hasil uji regresi logistik diperoleh bahwa sikap kerja terdapat pengaruh yang signifikan terhadap kecelakaan kerja perawat dan lingkungan kerja,  terdapat  pengaruh  yang  signifikan  terhadap kecelakaan kerja pada perawat</w:t>
            </w:r>
          </w:p>
        </w:tc>
      </w:tr>
    </w:tbl>
    <w:p w14:paraId="0F79CAB1" w14:textId="77777777" w:rsidR="00E63158" w:rsidRPr="00793403" w:rsidRDefault="00E63158" w:rsidP="00E63158">
      <w:pPr>
        <w:tabs>
          <w:tab w:val="left" w:pos="567"/>
        </w:tabs>
        <w:ind w:left="1134"/>
        <w:contextualSpacing/>
        <w:jc w:val="center"/>
        <w:rPr>
          <w:sz w:val="24"/>
          <w:szCs w:val="24"/>
        </w:rPr>
      </w:pPr>
    </w:p>
    <w:p w14:paraId="4E61B28E" w14:textId="77777777" w:rsidR="00E63158" w:rsidRPr="00793403" w:rsidRDefault="00E63158" w:rsidP="00E63158">
      <w:pPr>
        <w:tabs>
          <w:tab w:val="left" w:pos="567"/>
        </w:tabs>
        <w:ind w:left="1134"/>
        <w:contextualSpacing/>
        <w:jc w:val="center"/>
        <w:rPr>
          <w:sz w:val="24"/>
          <w:szCs w:val="24"/>
        </w:rPr>
      </w:pPr>
    </w:p>
    <w:p w14:paraId="2BA8398C" w14:textId="77777777" w:rsidR="00E63158" w:rsidRPr="00793403" w:rsidRDefault="00E63158" w:rsidP="00DA5113">
      <w:pPr>
        <w:spacing w:after="160" w:line="480" w:lineRule="auto"/>
        <w:ind w:left="284" w:firstLine="567"/>
        <w:jc w:val="both"/>
        <w:rPr>
          <w:rFonts w:eastAsia="Calibri"/>
          <w:sz w:val="24"/>
          <w:szCs w:val="24"/>
          <w:lang w:val="en-ID"/>
        </w:rPr>
      </w:pPr>
      <w:r w:rsidRPr="00793403">
        <w:rPr>
          <w:rFonts w:eastAsia="Calibri"/>
          <w:sz w:val="24"/>
          <w:szCs w:val="24"/>
          <w:lang w:val="en-ID"/>
        </w:rPr>
        <w:t>Namun belum ada ulasan yang membahas secara khusus tentang faktor faktor pengaruh kepatuhan perawat dalam pelaporan kejadian yang tidak diharapkan terhadap kejadian yang tidak diharapkan di rumah sakit. Oleh karena itu, originalitas dari penelitian ini adalah menjawab apakah ada pengaruh faktor- faktor kepatuhan  perawat dalam pelaporan kejadian yang tidak diharapkan di rumah sakit umum daerah kabupaten Kediri.</w:t>
      </w:r>
    </w:p>
    <w:p w14:paraId="3F2F3001" w14:textId="6EBFE0AB" w:rsidR="0087447C" w:rsidRPr="00E63158" w:rsidRDefault="0087447C" w:rsidP="00E63158"/>
    <w:sectPr w:rsidR="0087447C" w:rsidRPr="00E63158" w:rsidSect="00FF6E00">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AA4A" w14:textId="77777777" w:rsidR="00145183" w:rsidRDefault="00145183" w:rsidP="00B10AF4">
      <w:r>
        <w:separator/>
      </w:r>
    </w:p>
  </w:endnote>
  <w:endnote w:type="continuationSeparator" w:id="0">
    <w:p w14:paraId="699DB24A" w14:textId="77777777" w:rsidR="00145183" w:rsidRDefault="00145183" w:rsidP="00B1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9808" w14:textId="77777777" w:rsidR="00B10AF4" w:rsidRDefault="00B10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8249" w14:textId="77777777" w:rsidR="00B10AF4" w:rsidRDefault="00B10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CCFA" w14:textId="77777777" w:rsidR="00B10AF4" w:rsidRDefault="00B10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4F2E7" w14:textId="77777777" w:rsidR="00145183" w:rsidRDefault="00145183" w:rsidP="00B10AF4">
      <w:r>
        <w:separator/>
      </w:r>
    </w:p>
  </w:footnote>
  <w:footnote w:type="continuationSeparator" w:id="0">
    <w:p w14:paraId="6E7DD487" w14:textId="77777777" w:rsidR="00145183" w:rsidRDefault="00145183" w:rsidP="00B10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ABDE" w14:textId="58C66F16" w:rsidR="00B10AF4" w:rsidRDefault="00E63158">
    <w:pPr>
      <w:pStyle w:val="Header"/>
    </w:pPr>
    <w:r>
      <w:rPr>
        <w:noProof/>
        <w14:ligatures w14:val="standardContextual"/>
      </w:rPr>
      <w:pict w14:anchorId="4FA07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396.7pt;height:396.7pt;z-index:-251657216;mso-position-horizontal:center;mso-position-horizontal-relative:margin;mso-position-vertical:center;mso-position-vertical-relative:margin" o:allowincell="f">
          <v:imagedata r:id="rId1" o:title="Logo IIK"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A1E" w14:textId="59681F23" w:rsidR="00B10AF4" w:rsidRDefault="00E63158">
    <w:pPr>
      <w:pStyle w:val="Header"/>
    </w:pPr>
    <w:r>
      <w:rPr>
        <w:noProof/>
        <w14:ligatures w14:val="standardContextual"/>
      </w:rPr>
      <w:pict w14:anchorId="0A7F6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396.7pt;height:396.7pt;z-index:-251656192;mso-position-horizontal:center;mso-position-horizontal-relative:margin;mso-position-vertical:center;mso-position-vertical-relative:margin" o:allowincell="f">
          <v:imagedata r:id="rId1" o:title="Logo IIK"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FD81" w14:textId="2A4B4016" w:rsidR="00B10AF4" w:rsidRDefault="00E63158">
    <w:pPr>
      <w:pStyle w:val="Header"/>
    </w:pPr>
    <w:r>
      <w:rPr>
        <w:noProof/>
        <w14:ligatures w14:val="standardContextual"/>
      </w:rPr>
      <w:pict w14:anchorId="23E66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8" type="#_x0000_t75" style="position:absolute;margin-left:0;margin-top:0;width:396.7pt;height:396.7pt;z-index:-251658240;mso-position-horizontal:center;mso-position-horizontal-relative:margin;mso-position-vertical:center;mso-position-vertical-relative:margin" o:allowincell="f">
          <v:imagedata r:id="rId1" o:title="Logo IIK"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649574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A52AEB"/>
    <w:multiLevelType w:val="hybridMultilevel"/>
    <w:tmpl w:val="A8C0811E"/>
    <w:lvl w:ilvl="0" w:tplc="D21E8062">
      <w:start w:val="1"/>
      <w:numFmt w:val="upperLetter"/>
      <w:pStyle w:val="Heading2"/>
      <w:lvlText w:val="%1."/>
      <w:lvlJc w:val="left"/>
      <w:pPr>
        <w:ind w:left="948" w:hanging="360"/>
      </w:pPr>
      <w:rPr>
        <w:rFonts w:hint="default"/>
      </w:rPr>
    </w:lvl>
    <w:lvl w:ilvl="1" w:tplc="38090019" w:tentative="1">
      <w:start w:val="1"/>
      <w:numFmt w:val="lowerLetter"/>
      <w:lvlText w:val="%2."/>
      <w:lvlJc w:val="left"/>
      <w:pPr>
        <w:ind w:left="1668" w:hanging="360"/>
      </w:pPr>
    </w:lvl>
    <w:lvl w:ilvl="2" w:tplc="3809001B" w:tentative="1">
      <w:start w:val="1"/>
      <w:numFmt w:val="lowerRoman"/>
      <w:lvlText w:val="%3."/>
      <w:lvlJc w:val="right"/>
      <w:pPr>
        <w:ind w:left="2388" w:hanging="180"/>
      </w:pPr>
    </w:lvl>
    <w:lvl w:ilvl="3" w:tplc="3809000F" w:tentative="1">
      <w:start w:val="1"/>
      <w:numFmt w:val="decimal"/>
      <w:lvlText w:val="%4."/>
      <w:lvlJc w:val="left"/>
      <w:pPr>
        <w:ind w:left="3108" w:hanging="360"/>
      </w:pPr>
    </w:lvl>
    <w:lvl w:ilvl="4" w:tplc="38090019" w:tentative="1">
      <w:start w:val="1"/>
      <w:numFmt w:val="lowerLetter"/>
      <w:lvlText w:val="%5."/>
      <w:lvlJc w:val="left"/>
      <w:pPr>
        <w:ind w:left="3828" w:hanging="360"/>
      </w:pPr>
    </w:lvl>
    <w:lvl w:ilvl="5" w:tplc="3809001B" w:tentative="1">
      <w:start w:val="1"/>
      <w:numFmt w:val="lowerRoman"/>
      <w:lvlText w:val="%6."/>
      <w:lvlJc w:val="right"/>
      <w:pPr>
        <w:ind w:left="4548" w:hanging="180"/>
      </w:pPr>
    </w:lvl>
    <w:lvl w:ilvl="6" w:tplc="3809000F" w:tentative="1">
      <w:start w:val="1"/>
      <w:numFmt w:val="decimal"/>
      <w:lvlText w:val="%7."/>
      <w:lvlJc w:val="left"/>
      <w:pPr>
        <w:ind w:left="5268" w:hanging="360"/>
      </w:pPr>
    </w:lvl>
    <w:lvl w:ilvl="7" w:tplc="38090019" w:tentative="1">
      <w:start w:val="1"/>
      <w:numFmt w:val="lowerLetter"/>
      <w:lvlText w:val="%8."/>
      <w:lvlJc w:val="left"/>
      <w:pPr>
        <w:ind w:left="5988" w:hanging="360"/>
      </w:pPr>
    </w:lvl>
    <w:lvl w:ilvl="8" w:tplc="3809001B" w:tentative="1">
      <w:start w:val="1"/>
      <w:numFmt w:val="lowerRoman"/>
      <w:lvlText w:val="%9."/>
      <w:lvlJc w:val="right"/>
      <w:pPr>
        <w:ind w:left="6708" w:hanging="180"/>
      </w:pPr>
    </w:lvl>
  </w:abstractNum>
  <w:abstractNum w:abstractNumId="2" w15:restartNumberingAfterBreak="0">
    <w:nsid w:val="0C0304A7"/>
    <w:multiLevelType w:val="hybridMultilevel"/>
    <w:tmpl w:val="5ADC3D4C"/>
    <w:lvl w:ilvl="0" w:tplc="DD686996">
      <w:start w:val="1"/>
      <w:numFmt w:val="decimal"/>
      <w:lvlText w:val="%1."/>
      <w:lvlJc w:val="left"/>
      <w:pPr>
        <w:ind w:left="115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DA66826">
      <w:numFmt w:val="bullet"/>
      <w:lvlText w:val="•"/>
      <w:lvlJc w:val="left"/>
      <w:pPr>
        <w:ind w:left="2010" w:hanging="284"/>
      </w:pPr>
      <w:rPr>
        <w:rFonts w:hint="default"/>
        <w:lang w:val="id" w:eastAsia="en-US" w:bidi="ar-SA"/>
      </w:rPr>
    </w:lvl>
    <w:lvl w:ilvl="2" w:tplc="09426B86">
      <w:numFmt w:val="bullet"/>
      <w:lvlText w:val="•"/>
      <w:lvlJc w:val="left"/>
      <w:pPr>
        <w:ind w:left="2861" w:hanging="284"/>
      </w:pPr>
      <w:rPr>
        <w:rFonts w:hint="default"/>
        <w:lang w:val="id" w:eastAsia="en-US" w:bidi="ar-SA"/>
      </w:rPr>
    </w:lvl>
    <w:lvl w:ilvl="3" w:tplc="6CDCB44E">
      <w:numFmt w:val="bullet"/>
      <w:lvlText w:val="•"/>
      <w:lvlJc w:val="left"/>
      <w:pPr>
        <w:ind w:left="3712" w:hanging="284"/>
      </w:pPr>
      <w:rPr>
        <w:rFonts w:hint="default"/>
        <w:lang w:val="id" w:eastAsia="en-US" w:bidi="ar-SA"/>
      </w:rPr>
    </w:lvl>
    <w:lvl w:ilvl="4" w:tplc="9AAE9502">
      <w:numFmt w:val="bullet"/>
      <w:lvlText w:val="•"/>
      <w:lvlJc w:val="left"/>
      <w:pPr>
        <w:ind w:left="4563" w:hanging="284"/>
      </w:pPr>
      <w:rPr>
        <w:rFonts w:hint="default"/>
        <w:lang w:val="id" w:eastAsia="en-US" w:bidi="ar-SA"/>
      </w:rPr>
    </w:lvl>
    <w:lvl w:ilvl="5" w:tplc="FBD49224">
      <w:numFmt w:val="bullet"/>
      <w:lvlText w:val="•"/>
      <w:lvlJc w:val="left"/>
      <w:pPr>
        <w:ind w:left="5414" w:hanging="284"/>
      </w:pPr>
      <w:rPr>
        <w:rFonts w:hint="default"/>
        <w:lang w:val="id" w:eastAsia="en-US" w:bidi="ar-SA"/>
      </w:rPr>
    </w:lvl>
    <w:lvl w:ilvl="6" w:tplc="D7EC1F82">
      <w:numFmt w:val="bullet"/>
      <w:lvlText w:val="•"/>
      <w:lvlJc w:val="left"/>
      <w:pPr>
        <w:ind w:left="6264" w:hanging="284"/>
      </w:pPr>
      <w:rPr>
        <w:rFonts w:hint="default"/>
        <w:lang w:val="id" w:eastAsia="en-US" w:bidi="ar-SA"/>
      </w:rPr>
    </w:lvl>
    <w:lvl w:ilvl="7" w:tplc="19D0B71C">
      <w:numFmt w:val="bullet"/>
      <w:lvlText w:val="•"/>
      <w:lvlJc w:val="left"/>
      <w:pPr>
        <w:ind w:left="7115" w:hanging="284"/>
      </w:pPr>
      <w:rPr>
        <w:rFonts w:hint="default"/>
        <w:lang w:val="id" w:eastAsia="en-US" w:bidi="ar-SA"/>
      </w:rPr>
    </w:lvl>
    <w:lvl w:ilvl="8" w:tplc="49E2CE74">
      <w:numFmt w:val="bullet"/>
      <w:lvlText w:val="•"/>
      <w:lvlJc w:val="left"/>
      <w:pPr>
        <w:ind w:left="7966" w:hanging="284"/>
      </w:pPr>
      <w:rPr>
        <w:rFonts w:hint="default"/>
        <w:lang w:val="id" w:eastAsia="en-US" w:bidi="ar-SA"/>
      </w:rPr>
    </w:lvl>
  </w:abstractNum>
  <w:abstractNum w:abstractNumId="3" w15:restartNumberingAfterBreak="0">
    <w:nsid w:val="0E2A252A"/>
    <w:multiLevelType w:val="hybridMultilevel"/>
    <w:tmpl w:val="C40810AE"/>
    <w:lvl w:ilvl="0" w:tplc="E9FC0412">
      <w:start w:val="1"/>
      <w:numFmt w:val="upperLetter"/>
      <w:lvlText w:val="%1."/>
      <w:lvlJc w:val="left"/>
      <w:pPr>
        <w:ind w:left="1389" w:hanging="284"/>
      </w:pPr>
      <w:rPr>
        <w:rFonts w:ascii="Times New Roman" w:eastAsia="Times New Roman" w:hAnsi="Times New Roman" w:cs="Times New Roman" w:hint="default"/>
        <w:b/>
        <w:bCs/>
        <w:spacing w:val="-1"/>
        <w:w w:val="99"/>
        <w:sz w:val="24"/>
        <w:szCs w:val="24"/>
        <w:lang w:val="id" w:eastAsia="en-US" w:bidi="ar-SA"/>
      </w:rPr>
    </w:lvl>
    <w:lvl w:ilvl="1" w:tplc="3AC4C9C8">
      <w:numFmt w:val="bullet"/>
      <w:lvlText w:val="•"/>
      <w:lvlJc w:val="left"/>
      <w:pPr>
        <w:ind w:left="2270" w:hanging="284"/>
      </w:pPr>
      <w:rPr>
        <w:rFonts w:hint="default"/>
        <w:lang w:val="id" w:eastAsia="en-US" w:bidi="ar-SA"/>
      </w:rPr>
    </w:lvl>
    <w:lvl w:ilvl="2" w:tplc="9A902494">
      <w:numFmt w:val="bullet"/>
      <w:lvlText w:val="•"/>
      <w:lvlJc w:val="left"/>
      <w:pPr>
        <w:ind w:left="3161" w:hanging="284"/>
      </w:pPr>
      <w:rPr>
        <w:rFonts w:hint="default"/>
        <w:lang w:val="id" w:eastAsia="en-US" w:bidi="ar-SA"/>
      </w:rPr>
    </w:lvl>
    <w:lvl w:ilvl="3" w:tplc="BCB27B04">
      <w:numFmt w:val="bullet"/>
      <w:lvlText w:val="•"/>
      <w:lvlJc w:val="left"/>
      <w:pPr>
        <w:ind w:left="4052" w:hanging="284"/>
      </w:pPr>
      <w:rPr>
        <w:rFonts w:hint="default"/>
        <w:lang w:val="id" w:eastAsia="en-US" w:bidi="ar-SA"/>
      </w:rPr>
    </w:lvl>
    <w:lvl w:ilvl="4" w:tplc="AECA0CA8">
      <w:numFmt w:val="bullet"/>
      <w:lvlText w:val="•"/>
      <w:lvlJc w:val="left"/>
      <w:pPr>
        <w:ind w:left="4943" w:hanging="284"/>
      </w:pPr>
      <w:rPr>
        <w:rFonts w:hint="default"/>
        <w:lang w:val="id" w:eastAsia="en-US" w:bidi="ar-SA"/>
      </w:rPr>
    </w:lvl>
    <w:lvl w:ilvl="5" w:tplc="F9F48C3C">
      <w:numFmt w:val="bullet"/>
      <w:lvlText w:val="•"/>
      <w:lvlJc w:val="left"/>
      <w:pPr>
        <w:ind w:left="5834" w:hanging="284"/>
      </w:pPr>
      <w:rPr>
        <w:rFonts w:hint="default"/>
        <w:lang w:val="id" w:eastAsia="en-US" w:bidi="ar-SA"/>
      </w:rPr>
    </w:lvl>
    <w:lvl w:ilvl="6" w:tplc="5F2C8C86">
      <w:numFmt w:val="bullet"/>
      <w:lvlText w:val="•"/>
      <w:lvlJc w:val="left"/>
      <w:pPr>
        <w:ind w:left="6725" w:hanging="284"/>
      </w:pPr>
      <w:rPr>
        <w:rFonts w:hint="default"/>
        <w:lang w:val="id" w:eastAsia="en-US" w:bidi="ar-SA"/>
      </w:rPr>
    </w:lvl>
    <w:lvl w:ilvl="7" w:tplc="54E8BDE2">
      <w:numFmt w:val="bullet"/>
      <w:lvlText w:val="•"/>
      <w:lvlJc w:val="left"/>
      <w:pPr>
        <w:ind w:left="7616" w:hanging="284"/>
      </w:pPr>
      <w:rPr>
        <w:rFonts w:hint="default"/>
        <w:lang w:val="id" w:eastAsia="en-US" w:bidi="ar-SA"/>
      </w:rPr>
    </w:lvl>
    <w:lvl w:ilvl="8" w:tplc="3C665D4E">
      <w:numFmt w:val="bullet"/>
      <w:lvlText w:val="•"/>
      <w:lvlJc w:val="left"/>
      <w:pPr>
        <w:ind w:left="8507" w:hanging="284"/>
      </w:pPr>
      <w:rPr>
        <w:rFonts w:hint="default"/>
        <w:lang w:val="id" w:eastAsia="en-US" w:bidi="ar-SA"/>
      </w:rPr>
    </w:lvl>
  </w:abstractNum>
  <w:abstractNum w:abstractNumId="4" w15:restartNumberingAfterBreak="0">
    <w:nsid w:val="0EE50D96"/>
    <w:multiLevelType w:val="multilevel"/>
    <w:tmpl w:val="D652C6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B5A605E"/>
    <w:multiLevelType w:val="hybridMultilevel"/>
    <w:tmpl w:val="6DEE9EA2"/>
    <w:lvl w:ilvl="0" w:tplc="13364C1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4CB3E69"/>
    <w:multiLevelType w:val="hybridMultilevel"/>
    <w:tmpl w:val="C380B6F4"/>
    <w:lvl w:ilvl="0" w:tplc="27B2636C">
      <w:start w:val="1"/>
      <w:numFmt w:val="upperLetter"/>
      <w:lvlText w:val="%1."/>
      <w:lvlJc w:val="left"/>
      <w:pPr>
        <w:ind w:left="1017" w:hanging="429"/>
        <w:jc w:val="left"/>
      </w:pPr>
      <w:rPr>
        <w:rFonts w:ascii="Times New Roman" w:eastAsia="Times New Roman" w:hAnsi="Times New Roman" w:cs="Times New Roman" w:hint="default"/>
        <w:b/>
        <w:bCs/>
        <w:i w:val="0"/>
        <w:iCs w:val="0"/>
        <w:spacing w:val="-2"/>
        <w:w w:val="100"/>
        <w:sz w:val="24"/>
        <w:szCs w:val="24"/>
        <w:lang w:val="id" w:eastAsia="en-US" w:bidi="ar-SA"/>
      </w:rPr>
    </w:lvl>
    <w:lvl w:ilvl="1" w:tplc="BD3A048E">
      <w:start w:val="1"/>
      <w:numFmt w:val="decimal"/>
      <w:lvlText w:val="%2."/>
      <w:lvlJc w:val="left"/>
      <w:pPr>
        <w:ind w:left="1309" w:hanging="360"/>
        <w:jc w:val="left"/>
      </w:pPr>
      <w:rPr>
        <w:rFonts w:hint="default"/>
        <w:spacing w:val="0"/>
        <w:w w:val="100"/>
        <w:lang w:val="id" w:eastAsia="en-US" w:bidi="ar-SA"/>
      </w:rPr>
    </w:lvl>
    <w:lvl w:ilvl="2" w:tplc="35F66B76">
      <w:start w:val="1"/>
      <w:numFmt w:val="lowerLetter"/>
      <w:lvlText w:val="%3."/>
      <w:lvlJc w:val="left"/>
      <w:pPr>
        <w:ind w:left="172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1A160A0E">
      <w:numFmt w:val="bullet"/>
      <w:lvlText w:val="•"/>
      <w:lvlJc w:val="left"/>
      <w:pPr>
        <w:ind w:left="1660" w:hanging="360"/>
      </w:pPr>
      <w:rPr>
        <w:rFonts w:hint="default"/>
        <w:lang w:val="id" w:eastAsia="en-US" w:bidi="ar-SA"/>
      </w:rPr>
    </w:lvl>
    <w:lvl w:ilvl="4" w:tplc="0BD8A602">
      <w:numFmt w:val="bullet"/>
      <w:lvlText w:val="•"/>
      <w:lvlJc w:val="left"/>
      <w:pPr>
        <w:ind w:left="1720" w:hanging="360"/>
      </w:pPr>
      <w:rPr>
        <w:rFonts w:hint="default"/>
        <w:lang w:val="id" w:eastAsia="en-US" w:bidi="ar-SA"/>
      </w:rPr>
    </w:lvl>
    <w:lvl w:ilvl="5" w:tplc="089A6C4A">
      <w:numFmt w:val="bullet"/>
      <w:lvlText w:val="•"/>
      <w:lvlJc w:val="left"/>
      <w:pPr>
        <w:ind w:left="3044" w:hanging="360"/>
      </w:pPr>
      <w:rPr>
        <w:rFonts w:hint="default"/>
        <w:lang w:val="id" w:eastAsia="en-US" w:bidi="ar-SA"/>
      </w:rPr>
    </w:lvl>
    <w:lvl w:ilvl="6" w:tplc="C6205E60">
      <w:numFmt w:val="bullet"/>
      <w:lvlText w:val="•"/>
      <w:lvlJc w:val="left"/>
      <w:pPr>
        <w:ind w:left="4369" w:hanging="360"/>
      </w:pPr>
      <w:rPr>
        <w:rFonts w:hint="default"/>
        <w:lang w:val="id" w:eastAsia="en-US" w:bidi="ar-SA"/>
      </w:rPr>
    </w:lvl>
    <w:lvl w:ilvl="7" w:tplc="EDB8580E">
      <w:numFmt w:val="bullet"/>
      <w:lvlText w:val="•"/>
      <w:lvlJc w:val="left"/>
      <w:pPr>
        <w:ind w:left="5694" w:hanging="360"/>
      </w:pPr>
      <w:rPr>
        <w:rFonts w:hint="default"/>
        <w:lang w:val="id" w:eastAsia="en-US" w:bidi="ar-SA"/>
      </w:rPr>
    </w:lvl>
    <w:lvl w:ilvl="8" w:tplc="A350B28A">
      <w:numFmt w:val="bullet"/>
      <w:lvlText w:val="•"/>
      <w:lvlJc w:val="left"/>
      <w:pPr>
        <w:ind w:left="7018" w:hanging="360"/>
      </w:pPr>
      <w:rPr>
        <w:rFonts w:hint="default"/>
        <w:lang w:val="id" w:eastAsia="en-US" w:bidi="ar-SA"/>
      </w:rPr>
    </w:lvl>
  </w:abstractNum>
  <w:abstractNum w:abstractNumId="7" w15:restartNumberingAfterBreak="0">
    <w:nsid w:val="5566032D"/>
    <w:multiLevelType w:val="hybridMultilevel"/>
    <w:tmpl w:val="CCB24DA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183132613">
    <w:abstractNumId w:val="3"/>
  </w:num>
  <w:num w:numId="2" w16cid:durableId="1049378410">
    <w:abstractNumId w:val="5"/>
  </w:num>
  <w:num w:numId="3" w16cid:durableId="228342454">
    <w:abstractNumId w:val="5"/>
  </w:num>
  <w:num w:numId="4" w16cid:durableId="1482963685">
    <w:abstractNumId w:val="4"/>
  </w:num>
  <w:num w:numId="5" w16cid:durableId="2122842314">
    <w:abstractNumId w:val="2"/>
  </w:num>
  <w:num w:numId="6" w16cid:durableId="55864569">
    <w:abstractNumId w:val="6"/>
  </w:num>
  <w:num w:numId="7" w16cid:durableId="1721243604">
    <w:abstractNumId w:val="7"/>
  </w:num>
  <w:num w:numId="8" w16cid:durableId="1072317500">
    <w:abstractNumId w:val="0"/>
  </w:num>
  <w:num w:numId="9" w16cid:durableId="1223711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F4"/>
    <w:rsid w:val="00081913"/>
    <w:rsid w:val="00145183"/>
    <w:rsid w:val="00786958"/>
    <w:rsid w:val="00825C69"/>
    <w:rsid w:val="0087447C"/>
    <w:rsid w:val="00B10AF4"/>
    <w:rsid w:val="00B3257A"/>
    <w:rsid w:val="00BE009D"/>
    <w:rsid w:val="00DA5113"/>
    <w:rsid w:val="00E44F92"/>
    <w:rsid w:val="00E63158"/>
    <w:rsid w:val="00FF6E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ECA39"/>
  <w15:chartTrackingRefBased/>
  <w15:docId w15:val="{7AB38948-E48A-4850-B3B2-9376588B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10AF4"/>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next w:val="Normal"/>
    <w:link w:val="Heading1Char"/>
    <w:uiPriority w:val="1"/>
    <w:qFormat/>
    <w:rsid w:val="00B10AF4"/>
    <w:pPr>
      <w:keepNext/>
      <w:keepLines/>
      <w:spacing w:before="240"/>
      <w:outlineLvl w:val="0"/>
    </w:pPr>
    <w:rPr>
      <w:rFonts w:eastAsiaTheme="majorEastAsia" w:cstheme="majorBidi"/>
      <w:b/>
      <w:color w:val="000000" w:themeColor="text1"/>
      <w:sz w:val="24"/>
      <w:szCs w:val="32"/>
    </w:rPr>
  </w:style>
  <w:style w:type="paragraph" w:styleId="Heading2">
    <w:name w:val="heading 2"/>
    <w:basedOn w:val="Heading1"/>
    <w:next w:val="Normal"/>
    <w:link w:val="Heading2Char"/>
    <w:autoRedefine/>
    <w:uiPriority w:val="9"/>
    <w:unhideWhenUsed/>
    <w:qFormat/>
    <w:rsid w:val="00E63158"/>
    <w:pPr>
      <w:keepNext w:val="0"/>
      <w:keepLines w:val="0"/>
      <w:numPr>
        <w:numId w:val="9"/>
      </w:numPr>
      <w:spacing w:before="0" w:line="480" w:lineRule="auto"/>
      <w:ind w:left="284" w:right="-1" w:hanging="284"/>
      <w:outlineLvl w:val="1"/>
    </w:pPr>
    <w:rPr>
      <w:rFonts w:eastAsia="Times New Roman" w:cs="Times New Roman"/>
      <w:color w:val="auto"/>
      <w:szCs w:val="24"/>
    </w:rPr>
  </w:style>
  <w:style w:type="paragraph" w:styleId="Heading3">
    <w:name w:val="heading 3"/>
    <w:basedOn w:val="Normal"/>
    <w:next w:val="Normal"/>
    <w:link w:val="Heading3Char"/>
    <w:uiPriority w:val="9"/>
    <w:semiHidden/>
    <w:unhideWhenUsed/>
    <w:qFormat/>
    <w:rsid w:val="00B10A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0A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0A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0A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A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A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A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3158"/>
    <w:rPr>
      <w:rFonts w:ascii="Times New Roman" w:eastAsia="Times New Roman" w:hAnsi="Times New Roman" w:cs="Times New Roman"/>
      <w:b/>
      <w:kern w:val="0"/>
      <w:sz w:val="24"/>
      <w:szCs w:val="24"/>
      <w:lang w:val="id"/>
      <w14:ligatures w14:val="none"/>
    </w:rPr>
  </w:style>
  <w:style w:type="character" w:customStyle="1" w:styleId="Heading1Char">
    <w:name w:val="Heading 1 Char"/>
    <w:basedOn w:val="DefaultParagraphFont"/>
    <w:link w:val="Heading1"/>
    <w:uiPriority w:val="1"/>
    <w:rsid w:val="00B10AF4"/>
    <w:rPr>
      <w:rFonts w:ascii="Times New Roman" w:eastAsiaTheme="majorEastAsia" w:hAnsi="Times New Roman" w:cstheme="majorBidi"/>
      <w:b/>
      <w:color w:val="000000" w:themeColor="text1"/>
      <w:kern w:val="0"/>
      <w:sz w:val="24"/>
      <w:szCs w:val="32"/>
      <w:lang w:val="id"/>
      <w14:ligatures w14:val="none"/>
    </w:rPr>
  </w:style>
  <w:style w:type="character" w:customStyle="1" w:styleId="Heading3Char">
    <w:name w:val="Heading 3 Char"/>
    <w:basedOn w:val="DefaultParagraphFont"/>
    <w:link w:val="Heading3"/>
    <w:uiPriority w:val="9"/>
    <w:semiHidden/>
    <w:rsid w:val="00B10A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0A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0A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0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AF4"/>
    <w:rPr>
      <w:rFonts w:eastAsiaTheme="majorEastAsia" w:cstheme="majorBidi"/>
      <w:color w:val="272727" w:themeColor="text1" w:themeTint="D8"/>
    </w:rPr>
  </w:style>
  <w:style w:type="paragraph" w:styleId="Title">
    <w:name w:val="Title"/>
    <w:basedOn w:val="Normal"/>
    <w:next w:val="Normal"/>
    <w:link w:val="TitleChar"/>
    <w:uiPriority w:val="10"/>
    <w:qFormat/>
    <w:rsid w:val="00B10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AF4"/>
    <w:pPr>
      <w:spacing w:before="160"/>
      <w:jc w:val="center"/>
    </w:pPr>
    <w:rPr>
      <w:i/>
      <w:iCs/>
      <w:color w:val="404040" w:themeColor="text1" w:themeTint="BF"/>
    </w:rPr>
  </w:style>
  <w:style w:type="character" w:customStyle="1" w:styleId="QuoteChar">
    <w:name w:val="Quote Char"/>
    <w:basedOn w:val="DefaultParagraphFont"/>
    <w:link w:val="Quote"/>
    <w:uiPriority w:val="29"/>
    <w:rsid w:val="00B10AF4"/>
    <w:rPr>
      <w:i/>
      <w:iCs/>
      <w:color w:val="404040" w:themeColor="text1" w:themeTint="BF"/>
    </w:rPr>
  </w:style>
  <w:style w:type="paragraph" w:styleId="ListParagraph">
    <w:name w:val="List Paragraph"/>
    <w:basedOn w:val="Normal"/>
    <w:uiPriority w:val="1"/>
    <w:qFormat/>
    <w:rsid w:val="00B10AF4"/>
    <w:pPr>
      <w:ind w:left="720"/>
      <w:contextualSpacing/>
    </w:pPr>
  </w:style>
  <w:style w:type="character" w:styleId="IntenseEmphasis">
    <w:name w:val="Intense Emphasis"/>
    <w:basedOn w:val="DefaultParagraphFont"/>
    <w:uiPriority w:val="21"/>
    <w:qFormat/>
    <w:rsid w:val="00B10AF4"/>
    <w:rPr>
      <w:i/>
      <w:iCs/>
      <w:color w:val="2F5496" w:themeColor="accent1" w:themeShade="BF"/>
    </w:rPr>
  </w:style>
  <w:style w:type="paragraph" w:styleId="IntenseQuote">
    <w:name w:val="Intense Quote"/>
    <w:basedOn w:val="Normal"/>
    <w:next w:val="Normal"/>
    <w:link w:val="IntenseQuoteChar"/>
    <w:uiPriority w:val="30"/>
    <w:qFormat/>
    <w:rsid w:val="00B10A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0AF4"/>
    <w:rPr>
      <w:i/>
      <w:iCs/>
      <w:color w:val="2F5496" w:themeColor="accent1" w:themeShade="BF"/>
    </w:rPr>
  </w:style>
  <w:style w:type="character" w:styleId="IntenseReference">
    <w:name w:val="Intense Reference"/>
    <w:basedOn w:val="DefaultParagraphFont"/>
    <w:uiPriority w:val="32"/>
    <w:qFormat/>
    <w:rsid w:val="00B10AF4"/>
    <w:rPr>
      <w:b/>
      <w:bCs/>
      <w:smallCaps/>
      <w:color w:val="2F5496" w:themeColor="accent1" w:themeShade="BF"/>
      <w:spacing w:val="5"/>
    </w:rPr>
  </w:style>
  <w:style w:type="paragraph" w:styleId="BodyText">
    <w:name w:val="Body Text"/>
    <w:basedOn w:val="Normal"/>
    <w:link w:val="BodyTextChar"/>
    <w:uiPriority w:val="1"/>
    <w:qFormat/>
    <w:rsid w:val="00B10AF4"/>
    <w:rPr>
      <w:sz w:val="24"/>
      <w:szCs w:val="24"/>
    </w:rPr>
  </w:style>
  <w:style w:type="character" w:customStyle="1" w:styleId="BodyTextChar">
    <w:name w:val="Body Text Char"/>
    <w:basedOn w:val="DefaultParagraphFont"/>
    <w:link w:val="BodyText"/>
    <w:uiPriority w:val="1"/>
    <w:rsid w:val="00B10AF4"/>
    <w:rPr>
      <w:rFonts w:ascii="Times New Roman" w:eastAsia="Times New Roman" w:hAnsi="Times New Roman" w:cs="Times New Roman"/>
      <w:kern w:val="0"/>
      <w:sz w:val="24"/>
      <w:szCs w:val="24"/>
      <w:lang w:val="id"/>
      <w14:ligatures w14:val="none"/>
    </w:rPr>
  </w:style>
  <w:style w:type="paragraph" w:styleId="Header">
    <w:name w:val="header"/>
    <w:basedOn w:val="Normal"/>
    <w:link w:val="HeaderChar"/>
    <w:uiPriority w:val="99"/>
    <w:unhideWhenUsed/>
    <w:rsid w:val="00B10AF4"/>
    <w:pPr>
      <w:tabs>
        <w:tab w:val="center" w:pos="4513"/>
        <w:tab w:val="right" w:pos="9026"/>
      </w:tabs>
    </w:pPr>
  </w:style>
  <w:style w:type="character" w:customStyle="1" w:styleId="HeaderChar">
    <w:name w:val="Header Char"/>
    <w:basedOn w:val="DefaultParagraphFont"/>
    <w:link w:val="Header"/>
    <w:uiPriority w:val="99"/>
    <w:rsid w:val="00B10AF4"/>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B10AF4"/>
    <w:pPr>
      <w:tabs>
        <w:tab w:val="center" w:pos="4513"/>
        <w:tab w:val="right" w:pos="9026"/>
      </w:tabs>
    </w:pPr>
  </w:style>
  <w:style w:type="character" w:customStyle="1" w:styleId="FooterChar">
    <w:name w:val="Footer Char"/>
    <w:basedOn w:val="DefaultParagraphFont"/>
    <w:link w:val="Footer"/>
    <w:uiPriority w:val="99"/>
    <w:rsid w:val="00B10AF4"/>
    <w:rPr>
      <w:rFonts w:ascii="Times New Roman" w:eastAsia="Times New Roman" w:hAnsi="Times New Roman" w:cs="Times New Roman"/>
      <w:kern w:val="0"/>
      <w:lang w:val="id"/>
      <w14:ligatures w14:val="none"/>
    </w:rPr>
  </w:style>
  <w:style w:type="paragraph" w:customStyle="1" w:styleId="TableParagraph">
    <w:name w:val="Table Paragraph"/>
    <w:basedOn w:val="Normal"/>
    <w:uiPriority w:val="1"/>
    <w:qFormat/>
    <w:rsid w:val="00B10AF4"/>
    <w:pPr>
      <w:spacing w:line="255" w:lineRule="exact"/>
      <w:ind w:left="107"/>
    </w:pPr>
  </w:style>
  <w:style w:type="paragraph" w:customStyle="1" w:styleId="Default">
    <w:name w:val="Default"/>
    <w:qFormat/>
    <w:rsid w:val="00E63158"/>
    <w:pPr>
      <w:autoSpaceDE w:val="0"/>
      <w:autoSpaceDN w:val="0"/>
      <w:adjustRightInd w:val="0"/>
      <w:spacing w:after="0" w:line="240" w:lineRule="auto"/>
    </w:pPr>
    <w:rPr>
      <w:rFonts w:ascii="Trebuchet MS" w:eastAsia="SimSun" w:hAnsi="Trebuchet MS" w:cs="Trebuchet MS"/>
      <w:color w:val="000000"/>
      <w:kern w:val="0"/>
      <w:sz w:val="24"/>
      <w:szCs w:val="24"/>
      <w:lang w:val="en-US"/>
      <w14:ligatures w14:val="none"/>
    </w:rPr>
  </w:style>
  <w:style w:type="paragraph" w:styleId="Caption">
    <w:name w:val="caption"/>
    <w:basedOn w:val="Normal"/>
    <w:next w:val="Normal"/>
    <w:uiPriority w:val="35"/>
    <w:qFormat/>
    <w:rsid w:val="00E63158"/>
    <w:pPr>
      <w:widowControl/>
      <w:autoSpaceDE/>
      <w:autoSpaceDN/>
      <w:spacing w:after="200"/>
    </w:pPr>
    <w:rPr>
      <w:rFonts w:ascii="Calibri" w:eastAsia="SimSun" w:hAnsi="Calibri"/>
      <w:i/>
      <w:iCs/>
      <w:color w:val="44546A"/>
      <w:sz w:val="18"/>
      <w:szCs w:val="18"/>
      <w:lang w:val="en-US"/>
    </w:rPr>
  </w:style>
  <w:style w:type="table" w:customStyle="1" w:styleId="TableGrid1">
    <w:name w:val="Table Grid1"/>
    <w:basedOn w:val="TableNormal"/>
    <w:next w:val="TableGrid"/>
    <w:uiPriority w:val="39"/>
    <w:rsid w:val="00E63158"/>
    <w:pPr>
      <w:spacing w:after="0" w:line="240" w:lineRule="auto"/>
    </w:pPr>
    <w:rPr>
      <w:rFonts w:ascii="Calibri" w:eastAsia="SimSun" w:hAnsi="Calibri" w:cs="Times New Roman"/>
      <w:kern w:val="0"/>
      <w:sz w:val="20"/>
      <w:szCs w:val="2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3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scientific-contributions/Try-Ayu-Patmawati-2186669505?_tp=eyJjb250ZXh0Ijp7ImZpcnN0UGFnZSI6InB1YmxpY2F0aW9uIiwicGFnZSI6InB1YmxpY2F0aW9uIn1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researchgate.net/scientific-contributions/Setya-Budi-Rahayu-2137198735?_tp=eyJjb250ZXh0Ijp7ImZpcnN0UGFnZSI6InB1YmxpY2F0aW9uIiwicGFnZSI6InB1YmxpY2F0aW9uIn1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journal.unair.ac.id/JAKI/search/search?authors=Setya%20Budi%20Rahay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22</Pages>
  <Words>5549</Words>
  <Characters>31635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ryzen5</dc:creator>
  <cp:keywords/>
  <dc:description/>
  <cp:lastModifiedBy>lenovo ryzen5</cp:lastModifiedBy>
  <cp:revision>1</cp:revision>
  <cp:lastPrinted>2025-05-23T03:32:00Z</cp:lastPrinted>
  <dcterms:created xsi:type="dcterms:W3CDTF">2025-05-23T02:44:00Z</dcterms:created>
  <dcterms:modified xsi:type="dcterms:W3CDTF">2025-05-23T04:31:00Z</dcterms:modified>
</cp:coreProperties>
</file>