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9A150" w14:textId="77777777" w:rsidR="009120C0" w:rsidRDefault="009120C0" w:rsidP="009120C0">
      <w:pPr>
        <w:pStyle w:val="BodyText"/>
        <w:ind w:right="-1"/>
        <w:jc w:val="center"/>
        <w:rPr>
          <w:b/>
          <w:sz w:val="24"/>
          <w:szCs w:val="24"/>
        </w:rPr>
      </w:pPr>
      <w:r w:rsidRPr="004D3554">
        <w:rPr>
          <w:b/>
          <w:sz w:val="24"/>
          <w:szCs w:val="24"/>
        </w:rPr>
        <w:t xml:space="preserve">KEJADIAN </w:t>
      </w:r>
      <w:r>
        <w:rPr>
          <w:b/>
          <w:sz w:val="24"/>
          <w:szCs w:val="24"/>
          <w:lang w:val="id-ID"/>
        </w:rPr>
        <w:t>IKTERUS NEONATORUM</w:t>
      </w:r>
      <w:r w:rsidRPr="004D35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DITINJAU DARI </w:t>
      </w:r>
      <w:r>
        <w:rPr>
          <w:b/>
          <w:sz w:val="24"/>
          <w:szCs w:val="24"/>
          <w:lang w:val="id-ID"/>
        </w:rPr>
        <w:t xml:space="preserve">BERAT BADAN LAHIR </w:t>
      </w:r>
      <w:r>
        <w:rPr>
          <w:b/>
          <w:sz w:val="24"/>
          <w:szCs w:val="24"/>
        </w:rPr>
        <w:t xml:space="preserve">RENDAH </w:t>
      </w:r>
      <w:r>
        <w:rPr>
          <w:b/>
          <w:sz w:val="24"/>
          <w:szCs w:val="24"/>
          <w:lang w:val="id-ID"/>
        </w:rPr>
        <w:t>DAN USIA KEHAMILAN</w:t>
      </w:r>
      <w:r>
        <w:rPr>
          <w:b/>
          <w:sz w:val="24"/>
          <w:szCs w:val="24"/>
        </w:rPr>
        <w:t xml:space="preserve"> </w:t>
      </w:r>
      <w:r w:rsidRPr="004D3554">
        <w:rPr>
          <w:b/>
          <w:sz w:val="24"/>
          <w:szCs w:val="24"/>
        </w:rPr>
        <w:t>DI RUANG KENANGA RSUD KUALA PEMBUANG</w:t>
      </w:r>
    </w:p>
    <w:p w14:paraId="71CE2AD7" w14:textId="77777777" w:rsidR="009120C0" w:rsidRDefault="009120C0" w:rsidP="009120C0">
      <w:pPr>
        <w:pStyle w:val="BodyText"/>
        <w:ind w:right="-1"/>
        <w:jc w:val="center"/>
        <w:rPr>
          <w:b/>
          <w:sz w:val="24"/>
          <w:szCs w:val="24"/>
        </w:rPr>
      </w:pPr>
    </w:p>
    <w:p w14:paraId="0D4E5D77" w14:textId="77777777" w:rsidR="009120C0" w:rsidRPr="00C223CE" w:rsidRDefault="009120C0" w:rsidP="009120C0">
      <w:pPr>
        <w:spacing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GB"/>
        </w:rPr>
        <w:t>Asriyana Ilmiyanti</w:t>
      </w:r>
      <w:r w:rsidRPr="00C223C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1</w:t>
      </w:r>
      <w:r w:rsidRPr="00C223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, </w:t>
      </w:r>
      <w:proofErr w:type="spellStart"/>
      <w:r w:rsidRPr="00C223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Miftakhur</w:t>
      </w:r>
      <w:proofErr w:type="spellEnd"/>
      <w:r w:rsidRPr="00C223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Rohmah</w:t>
      </w:r>
      <w:proofErr w:type="spellEnd"/>
      <w:r w:rsidRPr="00C223C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 xml:space="preserve"> 2</w:t>
      </w:r>
    </w:p>
    <w:p w14:paraId="12644C51" w14:textId="77777777" w:rsidR="009120C0" w:rsidRPr="00C223CE" w:rsidRDefault="009120C0" w:rsidP="009120C0">
      <w:pPr>
        <w:spacing w:line="276" w:lineRule="auto"/>
        <w:ind w:left="284" w:hanging="284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</w:pP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Mahasiswa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Program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Studi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Ilmu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Kebidanan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Fakultas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Keperawatan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dan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Kebidanan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Institut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Ilmu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Kesehatan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STRADA Indonesia</w:t>
      </w:r>
      <w:r w:rsidRPr="00C223CE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en-GB"/>
        </w:rPr>
        <w:t>1</w:t>
      </w:r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,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Dosen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Program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Studi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S1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Keperawatan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Fakultas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Keperawatan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dan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Kebidanan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Institut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Ilmu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>Kesehatan</w:t>
      </w:r>
      <w:proofErr w:type="spellEnd"/>
      <w:r w:rsidRPr="00C223CE">
        <w:rPr>
          <w:rFonts w:ascii="Times New Roman" w:eastAsia="Times New Roman" w:hAnsi="Times New Roman" w:cs="Times New Roman"/>
          <w:i/>
          <w:sz w:val="20"/>
          <w:szCs w:val="20"/>
          <w:lang w:val="en-GB" w:eastAsia="en-GB"/>
        </w:rPr>
        <w:t xml:space="preserve"> STRADA Indonesia</w:t>
      </w:r>
      <w:r w:rsidRPr="00C223CE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en-GB"/>
        </w:rPr>
        <w:t>2</w:t>
      </w:r>
    </w:p>
    <w:p w14:paraId="2CD067BD" w14:textId="77777777" w:rsidR="009120C0" w:rsidRPr="00C223CE" w:rsidRDefault="009120C0" w:rsidP="009120C0">
      <w:pPr>
        <w:spacing w:line="276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d-ID"/>
        </w:rPr>
      </w:pPr>
      <w:proofErr w:type="gramStart"/>
      <w:r w:rsidRPr="00C223CE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>Email :</w:t>
      </w:r>
      <w:proofErr w:type="gramEnd"/>
      <w:r w:rsidRPr="00C223CE"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id-ID"/>
        </w:rPr>
        <w:t>asriyanailmiyanti@gmail.com</w:t>
      </w:r>
    </w:p>
    <w:p w14:paraId="52288CDC" w14:textId="77777777" w:rsidR="009120C0" w:rsidRDefault="009120C0" w:rsidP="009120C0">
      <w:pPr>
        <w:jc w:val="center"/>
        <w:rPr>
          <w:rFonts w:ascii="Times New Roman" w:hAnsi="Times New Roman"/>
          <w:sz w:val="24"/>
          <w:szCs w:val="24"/>
          <w:lang w:val="fi-FI"/>
        </w:rPr>
      </w:pPr>
    </w:p>
    <w:p w14:paraId="78B0AD88" w14:textId="77777777" w:rsidR="009120C0" w:rsidRPr="00C223CE" w:rsidRDefault="009120C0" w:rsidP="009120C0">
      <w:pPr>
        <w:spacing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</w:pPr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>ABSTRAK</w:t>
      </w:r>
    </w:p>
    <w:p w14:paraId="2CFE43E7" w14:textId="77777777" w:rsidR="009120C0" w:rsidRPr="003035A9" w:rsidRDefault="009120C0" w:rsidP="009120C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proofErr w:type="spellStart"/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>Latar</w:t>
      </w:r>
      <w:proofErr w:type="spellEnd"/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 xml:space="preserve"> </w:t>
      </w:r>
      <w:proofErr w:type="spellStart"/>
      <w:proofErr w:type="gramStart"/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>Belakang</w:t>
      </w:r>
      <w:proofErr w:type="spellEnd"/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 xml:space="preserve"> :</w:t>
      </w:r>
      <w:proofErr w:type="gramEnd"/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Lebih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50%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baru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mengalami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hiperbilirubinemia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baik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cukup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bulan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maupun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E4C">
        <w:rPr>
          <w:rFonts w:ascii="Times New Roman" w:hAnsi="Times New Roman"/>
          <w:color w:val="000000"/>
          <w:sz w:val="24"/>
          <w:szCs w:val="24"/>
        </w:rPr>
        <w:t>prematur</w:t>
      </w:r>
      <w:proofErr w:type="spellEnd"/>
      <w:r w:rsidRPr="00EC3E4C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Ikterus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penyumbang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angka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kesakitan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penyebab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sering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terjadi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diantaranya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kehamilan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rendah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(BBLR).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menganalisis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kehamilan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ikterus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neonatorum di RSUD Kuala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Pembuang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7FB462" w14:textId="77777777" w:rsidR="009120C0" w:rsidRPr="00C223CE" w:rsidRDefault="009120C0" w:rsidP="009120C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 w:eastAsia="en-GB"/>
        </w:rPr>
      </w:pPr>
      <w:proofErr w:type="spellStart"/>
      <w:proofErr w:type="gramStart"/>
      <w:r w:rsidRPr="00C223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Metode</w:t>
      </w:r>
      <w:proofErr w:type="spellEnd"/>
      <w:r w:rsidRPr="00C223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:</w:t>
      </w:r>
      <w:proofErr w:type="gramEnd"/>
      <w:r w:rsidRPr="00C223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Penelitian</w:t>
      </w:r>
      <w:proofErr w:type="spellEnd"/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ini</w:t>
      </w:r>
      <w:proofErr w:type="spellEnd"/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en-GB"/>
        </w:rPr>
        <w:t>menggunakan metode</w:t>
      </w:r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penelitian</w:t>
      </w:r>
      <w:proofErr w:type="spellEnd"/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deskriptif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id-ID" w:eastAsia="en-GB"/>
        </w:rPr>
        <w:t xml:space="preserve"> dengan</w:t>
      </w:r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pendekatan</w:t>
      </w:r>
      <w:proofErr w:type="spellEnd"/>
      <w:r w:rsidRPr="0057777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r w:rsidRPr="005777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 w:eastAsia="en-GB"/>
        </w:rPr>
        <w:t>cross sectional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en-GB"/>
        </w:rPr>
        <w:t xml:space="preserve">, sampel penelitian sebanyak 44 responden, menggunakan teknik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d-ID" w:eastAsia="en-GB"/>
        </w:rPr>
        <w:t>Total</w:t>
      </w:r>
      <w:r w:rsidRPr="005777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d-ID" w:eastAsia="en-GB"/>
        </w:rPr>
        <w:t xml:space="preserve"> sampling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d-ID" w:eastAsia="en-GB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en-GB"/>
        </w:rPr>
        <w:t xml:space="preserve">Instrument </w:t>
      </w:r>
      <w:proofErr w:type="spellStart"/>
      <w:r w:rsidRPr="00C223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penelitian</w:t>
      </w:r>
      <w:proofErr w:type="spellEnd"/>
      <w:r w:rsidRPr="00C223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223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menggunakan</w:t>
      </w:r>
      <w:proofErr w:type="spellEnd"/>
      <w:r w:rsidRPr="00C223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  <w:t>data Rekam medik</w:t>
      </w:r>
      <w:r w:rsidRPr="00C223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Analisa data di uji </w:t>
      </w:r>
      <w:proofErr w:type="spellStart"/>
      <w:r w:rsidRPr="00C223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menggunakan</w:t>
      </w:r>
      <w:proofErr w:type="spellEnd"/>
      <w:r w:rsidRPr="00C223C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uji </w:t>
      </w:r>
      <w:r w:rsidRPr="00C2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en-GB"/>
        </w:rPr>
        <w:t>statistik</w:t>
      </w:r>
      <w:r w:rsidRPr="00C2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Pr="00251341">
        <w:rPr>
          <w:rFonts w:ascii="Times New Roman" w:hAnsi="Times New Roman"/>
          <w:i/>
          <w:iCs/>
          <w:sz w:val="24"/>
          <w:szCs w:val="24"/>
        </w:rPr>
        <w:t>chi-square</w:t>
      </w:r>
      <w:r w:rsidRPr="00C223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  <w:t>.</w:t>
      </w:r>
    </w:p>
    <w:p w14:paraId="0B37E7AD" w14:textId="77777777" w:rsidR="009120C0" w:rsidRPr="00377058" w:rsidRDefault="009120C0" w:rsidP="009120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r w:rsidRPr="00C223CE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Hasil : </w:t>
      </w:r>
      <w:r w:rsidRPr="00C223CE">
        <w:rPr>
          <w:rFonts w:ascii="Times New Roman" w:hAnsi="Times New Roman" w:cs="Times New Roman"/>
          <w:color w:val="000000"/>
          <w:sz w:val="24"/>
          <w:szCs w:val="24"/>
        </w:rPr>
        <w:t xml:space="preserve">Uji </w:t>
      </w:r>
      <w:r w:rsidRPr="00C223CE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chi square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pada variabel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berat badan lahir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223CE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223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ikterus neonatroum</w:t>
      </w:r>
      <w:r w:rsidRPr="00C223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didapatkan hasil </w:t>
      </w:r>
      <w:r w:rsidRPr="00C223CE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p-value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sebesar 0,</w:t>
      </w:r>
      <w:r w:rsidRPr="00C223CE">
        <w:rPr>
          <w:rFonts w:ascii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0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23CE">
        <w:rPr>
          <w:rFonts w:ascii="Times New Roman" w:hAnsi="Times New Roman" w:cs="Times New Roman"/>
          <w:color w:val="000000"/>
          <w:sz w:val="24"/>
          <w:szCs w:val="24"/>
        </w:rPr>
        <w:t>&gt;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α = 0,05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variabel usia kehamilan terhadap ikterus neonatorum 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didapatkan hasil </w:t>
      </w:r>
      <w:r w:rsidRPr="00C223CE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p-value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sebesar 0,</w:t>
      </w:r>
      <w:r w:rsidRPr="00C223CE">
        <w:rPr>
          <w:rFonts w:ascii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23CE">
        <w:rPr>
          <w:rFonts w:ascii="Times New Roman" w:hAnsi="Times New Roman" w:cs="Times New Roman"/>
          <w:color w:val="000000"/>
          <w:sz w:val="24"/>
          <w:szCs w:val="24"/>
        </w:rPr>
        <w:t>&gt;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α = 0,05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sehingga dapat disimpulkan bahwa</w:t>
      </w:r>
      <w:r w:rsidRPr="00C223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terdapat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hubungan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berat badan lahir rendah dan usia kehamilan terhadap kejadian ikterus neonatorum di ruang Kenanga RSUD Kuala Pembuang</w:t>
      </w:r>
      <w:r w:rsidRPr="00C223CE">
        <w:rPr>
          <w:rFonts w:ascii="Times New Roman" w:hAnsi="Times New Roman" w:cs="Times New Roman"/>
          <w:color w:val="000000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Pr="00377058">
        <w:rPr>
          <w:rFonts w:ascii="Times New Roman" w:hAnsi="Times New Roman"/>
          <w:noProof/>
          <w:sz w:val="24"/>
          <w:szCs w:val="24"/>
          <w:lang w:val="id-ID"/>
        </w:rPr>
        <w:t>Sebagian besar responden tidak mengalami ikterus neonatorum sebanyak 33 (75%). Sebagian besar responden mengalami berat badan lahir normal (BBLN) sebanyak 31 (70,5%). Sebagian besar responden sebanyak 33 (75%) dengan usia kehamilan aterm.</w:t>
      </w:r>
    </w:p>
    <w:p w14:paraId="7ABF83AD" w14:textId="77777777" w:rsidR="009120C0" w:rsidRPr="00C223CE" w:rsidRDefault="009120C0" w:rsidP="009120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  <w:proofErr w:type="gramStart"/>
      <w:r w:rsidRPr="00C223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Saran :</w:t>
      </w:r>
      <w:proofErr w:type="gramEnd"/>
      <w:r w:rsidRPr="00C223C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C223CE">
        <w:rPr>
          <w:rFonts w:ascii="Times New Roman" w:hAnsi="Times New Roman" w:cs="Times New Roman"/>
          <w:sz w:val="24"/>
          <w:szCs w:val="24"/>
          <w:lang w:val="en-GB" w:eastAsia="en-GB"/>
        </w:rPr>
        <w:t>Diharapkan</w:t>
      </w:r>
      <w:proofErr w:type="spellEnd"/>
      <w:r w:rsidRPr="00C223C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dapat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mengukur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secara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langsung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kadar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bilirubin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serta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menimbang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langsung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bayi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baru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lahir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agar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didapatkan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hasil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yang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lebih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akurat</w:t>
      </w:r>
      <w:proofErr w:type="spellEnd"/>
      <w:r w:rsidRPr="00CA6535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hAnsi="Times New Roman" w:cs="Times New Roman"/>
          <w:sz w:val="24"/>
          <w:szCs w:val="24"/>
          <w:lang w:val="id-ID" w:eastAsia="en-GB"/>
        </w:rPr>
        <w:t xml:space="preserve"> Serta </w:t>
      </w:r>
      <w:r w:rsidRPr="00CA6535">
        <w:rPr>
          <w:rFonts w:ascii="Times New Roman" w:hAnsi="Times New Roman" w:cs="Times New Roman"/>
          <w:sz w:val="24"/>
          <w:szCs w:val="24"/>
          <w:lang w:val="id-ID" w:eastAsia="en-GB"/>
        </w:rPr>
        <w:t>dapat menjadikan penelitian ini sebagai salah satu referensi sumber data dan dapat melakukan penelitian ulang dengan lebih baik dari segi materi, teknis dan desain penelitian.</w:t>
      </w:r>
    </w:p>
    <w:p w14:paraId="202B8E05" w14:textId="77777777" w:rsidR="009120C0" w:rsidRPr="00C223CE" w:rsidRDefault="009120C0" w:rsidP="009120C0">
      <w:pPr>
        <w:spacing w:line="276" w:lineRule="auto"/>
        <w:rPr>
          <w:rFonts w:ascii="Times New Roman" w:eastAsia="Times New Roman" w:hAnsi="Times New Roman" w:cs="Times New Roman"/>
          <w:sz w:val="24"/>
          <w:szCs w:val="20"/>
          <w:lang w:val="en-GB" w:eastAsia="en-GB"/>
        </w:rPr>
      </w:pPr>
    </w:p>
    <w:p w14:paraId="41F40732" w14:textId="77777777" w:rsidR="009120C0" w:rsidRDefault="009120C0" w:rsidP="009120C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0"/>
          <w:lang w:val="id-ID" w:eastAsia="en-GB"/>
        </w:rPr>
      </w:pPr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 xml:space="preserve">Kata </w:t>
      </w:r>
      <w:proofErr w:type="spellStart"/>
      <w:proofErr w:type="gramStart"/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>Kunci</w:t>
      </w:r>
      <w:proofErr w:type="spellEnd"/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 xml:space="preserve"> :</w:t>
      </w:r>
      <w:proofErr w:type="gramEnd"/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val="id-ID" w:eastAsia="en-GB"/>
        </w:rPr>
        <w:t>Berat Badan Lahir Rendah</w:t>
      </w:r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0"/>
          <w:lang w:val="id-ID" w:eastAsia="en-GB"/>
        </w:rPr>
        <w:t>Usia Kehamilan</w:t>
      </w:r>
      <w:r w:rsidRPr="00C223CE">
        <w:rPr>
          <w:rFonts w:ascii="Times New Roman" w:eastAsia="Times New Roman" w:hAnsi="Times New Roman" w:cs="Times New Roman"/>
          <w:b/>
          <w:sz w:val="24"/>
          <w:szCs w:val="20"/>
          <w:lang w:val="en-GB" w:eastAsia="en-GB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0"/>
          <w:lang w:val="id-ID" w:eastAsia="en-GB"/>
        </w:rPr>
        <w:t>Ikterus Neonatorum.</w:t>
      </w:r>
    </w:p>
    <w:p w14:paraId="267DACC1" w14:textId="77777777" w:rsidR="007A7DEF" w:rsidRDefault="007A7DEF">
      <w:bookmarkStart w:id="0" w:name="_GoBack"/>
      <w:bookmarkEnd w:id="0"/>
    </w:p>
    <w:sectPr w:rsidR="007A7DEF" w:rsidSect="009120C0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C0"/>
    <w:rsid w:val="007A7DEF"/>
    <w:rsid w:val="0091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65D9"/>
  <w15:chartTrackingRefBased/>
  <w15:docId w15:val="{1568C011-DB3A-4427-BEA6-F8E24CD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C0"/>
    <w:pPr>
      <w:spacing w:after="0" w:line="480" w:lineRule="auto"/>
      <w:jc w:val="both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120C0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9120C0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fathur12.ff@gmail.com</dc:creator>
  <cp:keywords/>
  <dc:description/>
  <cp:lastModifiedBy>fathur12.ff@gmail.com</cp:lastModifiedBy>
  <cp:revision>1</cp:revision>
  <dcterms:created xsi:type="dcterms:W3CDTF">2024-03-06T00:35:00Z</dcterms:created>
  <dcterms:modified xsi:type="dcterms:W3CDTF">2024-03-06T00:36:00Z</dcterms:modified>
</cp:coreProperties>
</file>