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DC716" w14:textId="77777777" w:rsidR="00066EEE" w:rsidRDefault="00066EEE" w:rsidP="00066E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382">
        <w:rPr>
          <w:rFonts w:ascii="Times New Roman" w:hAnsi="Times New Roman"/>
          <w:b/>
          <w:sz w:val="24"/>
          <w:szCs w:val="24"/>
        </w:rPr>
        <w:t>ABSTRAK</w:t>
      </w:r>
    </w:p>
    <w:p w14:paraId="6A2B71A7" w14:textId="77777777" w:rsidR="00066EEE" w:rsidRDefault="00066EEE" w:rsidP="00066E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B40BA1" w14:textId="77777777" w:rsidR="00066EEE" w:rsidRDefault="00066EEE" w:rsidP="00066EE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688B">
        <w:rPr>
          <w:rFonts w:ascii="Times New Roman" w:hAnsi="Times New Roman"/>
          <w:b/>
          <w:sz w:val="24"/>
          <w:szCs w:val="24"/>
        </w:rPr>
        <w:t xml:space="preserve">PENGARUH </w:t>
      </w:r>
      <w:r w:rsidRPr="0043688B">
        <w:rPr>
          <w:rFonts w:ascii="Times New Roman" w:hAnsi="Times New Roman"/>
          <w:b/>
          <w:i/>
          <w:iCs/>
          <w:sz w:val="24"/>
          <w:szCs w:val="24"/>
        </w:rPr>
        <w:t>PRENATAL MASSAGE</w:t>
      </w:r>
      <w:r w:rsidRPr="0043688B">
        <w:rPr>
          <w:rFonts w:ascii="Times New Roman" w:hAnsi="Times New Roman"/>
          <w:b/>
          <w:sz w:val="24"/>
          <w:szCs w:val="24"/>
        </w:rPr>
        <w:t xml:space="preserve"> TERHADAP TINGKAT KECEMASAN MENGHADAPI PERSALINAN PADA IBU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688B">
        <w:rPr>
          <w:rFonts w:ascii="Times New Roman" w:hAnsi="Times New Roman"/>
          <w:b/>
          <w:sz w:val="24"/>
          <w:szCs w:val="24"/>
        </w:rPr>
        <w:t xml:space="preserve">HAMIL DI PUSKESMAS TANGKURA KABUPATEN POSO PROVINSI SULAWESI </w:t>
      </w:r>
    </w:p>
    <w:p w14:paraId="592EF1E8" w14:textId="77777777" w:rsidR="00066EEE" w:rsidRPr="000A1C39" w:rsidRDefault="00066EEE" w:rsidP="00066E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88B">
        <w:rPr>
          <w:rFonts w:ascii="Times New Roman" w:hAnsi="Times New Roman"/>
          <w:b/>
          <w:sz w:val="24"/>
          <w:szCs w:val="24"/>
        </w:rPr>
        <w:t>TENGAH</w:t>
      </w:r>
    </w:p>
    <w:p w14:paraId="790349FD" w14:textId="77777777" w:rsidR="00066EEE" w:rsidRPr="00AE2E57" w:rsidRDefault="00066EEE" w:rsidP="00066E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3A60A8" w14:textId="77777777" w:rsidR="00066EEE" w:rsidRPr="00AE2E57" w:rsidRDefault="00066EEE" w:rsidP="00066EEE">
      <w:pPr>
        <w:spacing w:after="0" w:line="240" w:lineRule="auto"/>
        <w:jc w:val="center"/>
        <w:rPr>
          <w:rFonts w:ascii="Times New Roman" w:hAnsi="Times New Roman"/>
          <w:vertAlign w:val="superscript"/>
          <w:lang w:val="id-ID"/>
        </w:rPr>
      </w:pPr>
      <w:r>
        <w:rPr>
          <w:rFonts w:ascii="Times New Roman" w:hAnsi="Times New Roman"/>
        </w:rPr>
        <w:t>Ni Luh Ayu</w:t>
      </w:r>
      <w:r w:rsidRPr="00AE2E57">
        <w:rPr>
          <w:rFonts w:ascii="Times New Roman" w:hAnsi="Times New Roman"/>
          <w:vertAlign w:val="superscript"/>
          <w:lang w:val="id-ID"/>
        </w:rPr>
        <w:t>1</w:t>
      </w:r>
      <w:r w:rsidRPr="00AE2E5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Asruria Sani Fajriah</w:t>
      </w:r>
      <w:r w:rsidRPr="00AE2E57">
        <w:rPr>
          <w:rFonts w:ascii="Times New Roman" w:hAnsi="Times New Roman"/>
          <w:vertAlign w:val="superscript"/>
          <w:lang w:val="id-ID"/>
        </w:rPr>
        <w:t>2</w:t>
      </w:r>
    </w:p>
    <w:p w14:paraId="709AB650" w14:textId="77777777" w:rsidR="00066EEE" w:rsidRPr="00AE2E57" w:rsidRDefault="00066EEE" w:rsidP="00066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color="000000"/>
          <w:lang w:val="id-ID"/>
        </w:rPr>
      </w:pPr>
      <w:r w:rsidRPr="00AE2E57">
        <w:rPr>
          <w:rFonts w:ascii="Times New Roman" w:hAnsi="Times New Roman"/>
          <w:i/>
          <w:iCs/>
          <w:color w:val="000000"/>
          <w:sz w:val="20"/>
          <w:szCs w:val="20"/>
          <w:u w:color="000000"/>
          <w:lang w:val="id-ID"/>
        </w:rPr>
        <w:t>¹Institut Ilmu Kesehatan STRADA Indonesia</w:t>
      </w:r>
    </w:p>
    <w:p w14:paraId="7A511E7C" w14:textId="77777777" w:rsidR="00066EEE" w:rsidRPr="00AE2E57" w:rsidRDefault="00066EEE" w:rsidP="00066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color="000000"/>
          <w:lang w:val="id-ID"/>
        </w:rPr>
      </w:pPr>
      <w:r w:rsidRPr="00AE2E57">
        <w:rPr>
          <w:rFonts w:ascii="Times New Roman" w:hAnsi="Times New Roman"/>
          <w:i/>
          <w:sz w:val="20"/>
          <w:szCs w:val="20"/>
          <w:u w:color="000000"/>
          <w:lang w:val="id-ID"/>
        </w:rPr>
        <w:t>²Fakultas Keperawatan Dan Kebidanan</w:t>
      </w:r>
    </w:p>
    <w:p w14:paraId="150B6BF7" w14:textId="77777777" w:rsidR="00066EEE" w:rsidRPr="00AE2E57" w:rsidRDefault="00066EEE" w:rsidP="00066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color="000000"/>
          <w:lang w:val="id-ID"/>
        </w:rPr>
      </w:pPr>
      <w:r w:rsidRPr="00AE2E57">
        <w:rPr>
          <w:rFonts w:ascii="Times New Roman" w:hAnsi="Times New Roman"/>
          <w:i/>
          <w:sz w:val="20"/>
          <w:szCs w:val="20"/>
          <w:u w:color="000000"/>
          <w:lang w:val="id-ID"/>
        </w:rPr>
        <w:t xml:space="preserve">E-mail: </w:t>
      </w:r>
      <w:r>
        <w:rPr>
          <w:rFonts w:ascii="Times New Roman" w:hAnsi="Times New Roman"/>
          <w:i/>
          <w:iCs/>
          <w:sz w:val="20"/>
          <w:szCs w:val="20"/>
        </w:rPr>
        <w:t>niluha345</w:t>
      </w:r>
      <w:r w:rsidRPr="00CE17B7">
        <w:rPr>
          <w:rFonts w:ascii="Times New Roman" w:hAnsi="Times New Roman"/>
          <w:i/>
          <w:iCs/>
          <w:sz w:val="20"/>
          <w:szCs w:val="20"/>
        </w:rPr>
        <w:t>@gmail.com</w:t>
      </w:r>
      <w:r w:rsidRPr="00AE2E57">
        <w:rPr>
          <w:rFonts w:ascii="Times New Roman" w:hAnsi="Times New Roman"/>
          <w:i/>
          <w:sz w:val="20"/>
          <w:szCs w:val="20"/>
          <w:u w:color="000000"/>
          <w:lang w:val="id-ID"/>
        </w:rPr>
        <w:t xml:space="preserve"> </w:t>
      </w:r>
    </w:p>
    <w:p w14:paraId="7239B260" w14:textId="77777777" w:rsidR="00066EEE" w:rsidRPr="00CE17B7" w:rsidRDefault="00066EEE" w:rsidP="00066EEE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C92EBD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</w:t>
      </w:r>
    </w:p>
    <w:p w14:paraId="2A7D104D" w14:textId="77777777" w:rsidR="00066EEE" w:rsidRPr="00133354" w:rsidRDefault="00066EEE" w:rsidP="00066EEE">
      <w:pPr>
        <w:spacing w:after="0" w:line="240" w:lineRule="auto"/>
        <w:jc w:val="both"/>
        <w:rPr>
          <w:rFonts w:ascii="Times New Roman" w:hAnsi="Times New Roman"/>
        </w:rPr>
      </w:pPr>
      <w:r w:rsidRPr="00133354">
        <w:rPr>
          <w:rFonts w:ascii="Times New Roman" w:hAnsi="Times New Roman"/>
          <w:b/>
        </w:rPr>
        <w:t>Latar belakang</w:t>
      </w:r>
      <w:r w:rsidRPr="00133354">
        <w:rPr>
          <w:rFonts w:ascii="Times New Roman" w:hAnsi="Times New Roman"/>
        </w:rPr>
        <w:t xml:space="preserve">: Kecemasan yang berlebihan pada ibu hamil dan janinnya dapat berdampak negatif pada persalinan. Teknik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  <w:i/>
          <w:iCs/>
        </w:rPr>
        <w:t xml:space="preserve"> </w:t>
      </w:r>
      <w:r w:rsidRPr="00133354">
        <w:rPr>
          <w:rFonts w:ascii="Times New Roman" w:hAnsi="Times New Roman"/>
        </w:rPr>
        <w:t xml:space="preserve">merupakan salah satu cara untuk mengurangi kecemasan pda ibu hamil secara non farmakologis. Tujuan penelitian ini adalah untuk menganalisis pengaruh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  <w:i/>
          <w:iCs/>
        </w:rPr>
        <w:t xml:space="preserve"> </w:t>
      </w:r>
      <w:r w:rsidRPr="00133354">
        <w:rPr>
          <w:rFonts w:ascii="Times New Roman" w:hAnsi="Times New Roman"/>
        </w:rPr>
        <w:t xml:space="preserve"> terhadap tingkat kecemasan dalam kehamilan.</w:t>
      </w:r>
    </w:p>
    <w:p w14:paraId="1AE72487" w14:textId="77777777" w:rsidR="00066EEE" w:rsidRPr="00133354" w:rsidRDefault="00066EEE" w:rsidP="00066EEE">
      <w:pPr>
        <w:spacing w:after="0" w:line="240" w:lineRule="auto"/>
        <w:jc w:val="both"/>
        <w:rPr>
          <w:rFonts w:ascii="Times New Roman" w:hAnsi="Times New Roman"/>
        </w:rPr>
      </w:pPr>
      <w:r w:rsidRPr="00133354">
        <w:rPr>
          <w:rFonts w:ascii="Times New Roman" w:hAnsi="Times New Roman"/>
          <w:b/>
        </w:rPr>
        <w:t>Metode</w:t>
      </w:r>
      <w:r w:rsidRPr="00133354">
        <w:rPr>
          <w:rFonts w:ascii="Times New Roman" w:hAnsi="Times New Roman"/>
        </w:rPr>
        <w:t xml:space="preserve">: </w:t>
      </w:r>
      <w:r w:rsidRPr="00133354">
        <w:rPr>
          <w:rStyle w:val="fontstyle01"/>
          <w:rFonts w:ascii="Times New Roman" w:hAnsi="Times New Roman"/>
        </w:rPr>
        <w:t xml:space="preserve">Desain penelitian yang digunakan dalam penelitian ini adalah </w:t>
      </w:r>
      <w:r w:rsidRPr="00133354">
        <w:rPr>
          <w:rFonts w:ascii="Times New Roman" w:hAnsi="Times New Roman"/>
        </w:rPr>
        <w:t xml:space="preserve">metode Pre-eksperimen dengan deasain penelitian </w:t>
      </w:r>
      <w:r w:rsidRPr="00133354">
        <w:rPr>
          <w:rFonts w:ascii="Times New Roman" w:hAnsi="Times New Roman"/>
          <w:i/>
          <w:iCs/>
        </w:rPr>
        <w:t>one grup pretest posttest design</w:t>
      </w:r>
      <w:r w:rsidRPr="00133354">
        <w:rPr>
          <w:rFonts w:ascii="Times New Roman" w:hAnsi="Times New Roman"/>
        </w:rPr>
        <w:t xml:space="preserve"> dan sampel dalam penelitian ini yaitu ibu hamil trimester III dengan besar sampel 32 responden di Puskesmas </w:t>
      </w:r>
      <w:r>
        <w:rPr>
          <w:rFonts w:ascii="Times New Roman" w:hAnsi="Times New Roman"/>
        </w:rPr>
        <w:t>Tangkura</w:t>
      </w:r>
      <w:r w:rsidRPr="00133354">
        <w:rPr>
          <w:rFonts w:ascii="Times New Roman" w:hAnsi="Times New Roman"/>
          <w:lang w:val="en-GB"/>
        </w:rPr>
        <w:t xml:space="preserve">, metode </w:t>
      </w:r>
      <w:r w:rsidRPr="00133354">
        <w:rPr>
          <w:rFonts w:ascii="Times New Roman" w:hAnsi="Times New Roman"/>
        </w:rPr>
        <w:t xml:space="preserve">pengambilan sampel dalam penelitian ini menggunakan tehnik </w:t>
      </w:r>
      <w:r w:rsidRPr="00133354">
        <w:rPr>
          <w:rFonts w:ascii="Times New Roman" w:hAnsi="Times New Roman"/>
          <w:i/>
          <w:iCs/>
        </w:rPr>
        <w:t>purposive sampling</w:t>
      </w:r>
      <w:r w:rsidRPr="00133354">
        <w:rPr>
          <w:rFonts w:ascii="Times New Roman" w:hAnsi="Times New Roman"/>
        </w:rPr>
        <w:t xml:space="preserve"> dan alat ukur yang digunakan adalah </w:t>
      </w:r>
      <w:r w:rsidRPr="00133354">
        <w:rPr>
          <w:rFonts w:ascii="Times New Roman" w:hAnsi="Times New Roman"/>
          <w:i/>
          <w:iCs/>
        </w:rPr>
        <w:t>PRAQ-r2test</w:t>
      </w:r>
      <w:r w:rsidRPr="00133354">
        <w:rPr>
          <w:rFonts w:ascii="Times New Roman" w:hAnsi="Times New Roman"/>
        </w:rPr>
        <w:t xml:space="preserve">. Uji statistik menggunakan </w:t>
      </w:r>
      <w:r w:rsidRPr="00133354">
        <w:rPr>
          <w:rFonts w:ascii="Times New Roman" w:hAnsi="Times New Roman"/>
          <w:i/>
        </w:rPr>
        <w:t xml:space="preserve">Wilcoxon </w:t>
      </w:r>
      <w:r w:rsidRPr="00133354">
        <w:rPr>
          <w:rFonts w:ascii="Times New Roman" w:hAnsi="Times New Roman"/>
          <w:lang w:val="en-GB"/>
        </w:rPr>
        <w:t xml:space="preserve">dengan </w:t>
      </w:r>
      <w:r w:rsidRPr="00133354">
        <w:rPr>
          <w:rFonts w:ascii="Times New Roman" w:hAnsi="Times New Roman"/>
          <w:bCs/>
          <w:iCs/>
        </w:rPr>
        <w:t xml:space="preserve">nilai </w:t>
      </w:r>
      <w:r w:rsidRPr="00133354">
        <w:rPr>
          <w:rFonts w:ascii="Times New Roman" w:hAnsi="Times New Roman"/>
          <w:iCs/>
        </w:rPr>
        <w:t>α</w:t>
      </w:r>
      <w:r w:rsidRPr="00133354">
        <w:rPr>
          <w:rFonts w:ascii="Times New Roman" w:hAnsi="Times New Roman"/>
        </w:rPr>
        <w:t xml:space="preserve"> &lt; 0,05. Pengumpulan data dengan menggunakan lembar standar operasional prosedur.</w:t>
      </w:r>
    </w:p>
    <w:p w14:paraId="30711E9E" w14:textId="77777777" w:rsidR="00066EEE" w:rsidRPr="00133354" w:rsidRDefault="00066EEE" w:rsidP="00066EEE">
      <w:pPr>
        <w:spacing w:after="0" w:line="240" w:lineRule="auto"/>
        <w:jc w:val="both"/>
        <w:rPr>
          <w:rFonts w:ascii="Times New Roman" w:hAnsi="Times New Roman"/>
        </w:rPr>
      </w:pPr>
      <w:r w:rsidRPr="00133354">
        <w:rPr>
          <w:rFonts w:ascii="Times New Roman" w:hAnsi="Times New Roman"/>
          <w:b/>
        </w:rPr>
        <w:t>Hasil</w:t>
      </w:r>
      <w:r w:rsidRPr="00133354">
        <w:rPr>
          <w:rFonts w:ascii="Times New Roman" w:hAnsi="Times New Roman"/>
        </w:rPr>
        <w:t xml:space="preserve">: Tingkat kecemasan ibu hamil trimester III sebelum diberi intervensi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</w:rPr>
        <w:t xml:space="preserve"> diketahui hampir seluruhnya dengan intensitas nyeri sedang (81,3%). Tingkat kecemasan ibu hami trimester III setelah diberi intervensi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</w:rPr>
        <w:t xml:space="preserve"> diketahui hampir seluruhnya dengan intensitas nyeri ringan (93,7%). Ada pengaruh yang signifikan antara sebelum dilakukan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</w:rPr>
        <w:t xml:space="preserve"> dengan sesudah dilakukan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</w:rPr>
        <w:t xml:space="preserve"> terhadap tingat kecemasan ibu hamil trimester III dengan hasil uji statistik didapatkan nilai p=0.00. Diketahui ada pengaruh </w:t>
      </w:r>
      <w:r w:rsidRPr="00B41B30">
        <w:rPr>
          <w:rFonts w:ascii="Times New Roman" w:hAnsi="Times New Roman"/>
          <w:i/>
          <w:iCs/>
        </w:rPr>
        <w:t>prenatal massage</w:t>
      </w:r>
      <w:r w:rsidRPr="00133354">
        <w:rPr>
          <w:rFonts w:ascii="Times New Roman" w:hAnsi="Times New Roman"/>
          <w:i/>
          <w:iCs/>
        </w:rPr>
        <w:t xml:space="preserve"> </w:t>
      </w:r>
      <w:r w:rsidRPr="00133354">
        <w:rPr>
          <w:rFonts w:ascii="Times New Roman" w:hAnsi="Times New Roman"/>
        </w:rPr>
        <w:t>terhadap kecemasan ibu hamil.</w:t>
      </w:r>
    </w:p>
    <w:p w14:paraId="7EB0697D" w14:textId="77777777" w:rsidR="00066EEE" w:rsidRPr="00143CA1" w:rsidRDefault="00066EEE" w:rsidP="00066EEE">
      <w:pPr>
        <w:spacing w:after="0" w:line="240" w:lineRule="auto"/>
        <w:jc w:val="both"/>
        <w:rPr>
          <w:rFonts w:ascii="Times New Roman" w:hAnsi="Times New Roman"/>
        </w:rPr>
      </w:pPr>
      <w:r w:rsidRPr="00133354">
        <w:rPr>
          <w:rFonts w:ascii="Times New Roman" w:hAnsi="Times New Roman"/>
          <w:b/>
          <w:lang w:val="id-ID"/>
        </w:rPr>
        <w:t>Kesimpulan:</w:t>
      </w:r>
      <w:r w:rsidRPr="00133354">
        <w:rPr>
          <w:rFonts w:ascii="Times New Roman" w:hAnsi="Times New Roman"/>
        </w:rPr>
        <w:t xml:space="preserve"> Bidan sebagai pelaksana asuhan kebidanan komprehensif dapat menggunakan metode nonfarmakologis dalam mengurangi tingkat kecemasan ibu hamil terutama pada trimester III menjelang persalinan</w:t>
      </w:r>
      <w:r w:rsidRPr="00143CA1">
        <w:rPr>
          <w:rFonts w:ascii="Times New Roman" w:hAnsi="Times New Roman"/>
        </w:rPr>
        <w:t>.</w:t>
      </w:r>
    </w:p>
    <w:p w14:paraId="50CBD54C" w14:textId="77777777" w:rsidR="00066EEE" w:rsidRDefault="00066EEE" w:rsidP="00066EEE">
      <w:pPr>
        <w:spacing w:after="0" w:line="240" w:lineRule="auto"/>
        <w:rPr>
          <w:rFonts w:ascii="Times New Roman" w:hAnsi="Times New Roman"/>
          <w:b/>
        </w:rPr>
      </w:pPr>
    </w:p>
    <w:p w14:paraId="36C2AC3C" w14:textId="77777777" w:rsidR="00066EEE" w:rsidRDefault="00066EEE" w:rsidP="00066EEE">
      <w:pPr>
        <w:spacing w:after="0" w:line="240" w:lineRule="auto"/>
        <w:rPr>
          <w:rFonts w:ascii="Times New Roman" w:hAnsi="Times New Roman"/>
          <w:b/>
        </w:rPr>
      </w:pPr>
    </w:p>
    <w:p w14:paraId="65565BA7" w14:textId="77777777" w:rsidR="00066EEE" w:rsidRPr="00B41B30" w:rsidRDefault="00066EEE" w:rsidP="00066EEE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id-ID"/>
        </w:rPr>
      </w:pPr>
      <w:r w:rsidRPr="00540193">
        <w:rPr>
          <w:rFonts w:ascii="Times New Roman" w:hAnsi="Times New Roman"/>
          <w:b/>
        </w:rPr>
        <w:t>Kata Kunci</w:t>
      </w:r>
      <w:r w:rsidRPr="00540193">
        <w:rPr>
          <w:rFonts w:ascii="Times New Roman" w:hAnsi="Times New Roman"/>
          <w:b/>
          <w:lang w:val="id-ID"/>
        </w:rPr>
        <w:t xml:space="preserve">: </w:t>
      </w:r>
      <w:r>
        <w:rPr>
          <w:rFonts w:ascii="Times New Roman" w:hAnsi="Times New Roman"/>
          <w:b/>
        </w:rPr>
        <w:t xml:space="preserve">Ibu Hamil, </w:t>
      </w:r>
      <w:r w:rsidRPr="00B41B30">
        <w:rPr>
          <w:rFonts w:ascii="Times New Roman" w:hAnsi="Times New Roman"/>
          <w:b/>
        </w:rPr>
        <w:t>Kecemasan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i/>
          <w:iCs/>
        </w:rPr>
        <w:t>Prenatal Massage</w:t>
      </w:r>
    </w:p>
    <w:p w14:paraId="174BE4C8" w14:textId="77777777" w:rsidR="00952DA2" w:rsidRDefault="00952DA2"/>
    <w:sectPr w:rsidR="00952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2"/>
    <w:rsid w:val="00066EEE"/>
    <w:rsid w:val="00933F42"/>
    <w:rsid w:val="009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C6C57-4388-4CC1-A5F4-EB33204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E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66EE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2024-03-13T05:21:00Z</dcterms:created>
  <dcterms:modified xsi:type="dcterms:W3CDTF">2024-03-13T05:21:00Z</dcterms:modified>
</cp:coreProperties>
</file>